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0A" w:rsidRPr="00A46B0A" w:rsidRDefault="00A46B0A" w:rsidP="00A46B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0A">
        <w:rPr>
          <w:rFonts w:ascii="Times New Roman" w:hAnsi="Times New Roman" w:cs="Times New Roman"/>
          <w:i/>
          <w:sz w:val="28"/>
          <w:szCs w:val="28"/>
        </w:rPr>
        <w:t>муниципальное автономное общеобразовательное учреждение</w:t>
      </w:r>
    </w:p>
    <w:p w:rsidR="00A46B0A" w:rsidRPr="00A46B0A" w:rsidRDefault="00A46B0A" w:rsidP="00A46B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0A">
        <w:rPr>
          <w:rFonts w:ascii="Times New Roman" w:hAnsi="Times New Roman" w:cs="Times New Roman"/>
          <w:i/>
          <w:sz w:val="28"/>
          <w:szCs w:val="28"/>
        </w:rPr>
        <w:t>города Калининграда</w:t>
      </w:r>
    </w:p>
    <w:p w:rsidR="00A46B0A" w:rsidRPr="00A46B0A" w:rsidRDefault="00A46B0A" w:rsidP="00A46B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0A"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 № 7</w:t>
      </w:r>
    </w:p>
    <w:p w:rsidR="00A46B0A" w:rsidRPr="00A46B0A" w:rsidRDefault="00A46B0A" w:rsidP="00A46B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0A">
        <w:rPr>
          <w:rFonts w:ascii="Times New Roman" w:hAnsi="Times New Roman" w:cs="Times New Roman"/>
          <w:i/>
          <w:sz w:val="28"/>
          <w:szCs w:val="28"/>
        </w:rPr>
        <w:t xml:space="preserve">(МАОУ СОШ № 7) </w:t>
      </w:r>
    </w:p>
    <w:p w:rsidR="00B54E34" w:rsidRPr="00B54E34" w:rsidRDefault="00B54E34" w:rsidP="00B54E34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54E34" w:rsidRPr="00F45D4D" w:rsidRDefault="00B54E34" w:rsidP="00B54E34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</w:t>
      </w:r>
    </w:p>
    <w:p w:rsidR="00B54E34" w:rsidRPr="00F45D4D" w:rsidRDefault="00F45D4D" w:rsidP="00B54E34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B54E34" w:rsidRPr="00F45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лактике терроризма </w:t>
      </w:r>
      <w:r w:rsidR="00171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экстремизма</w:t>
      </w:r>
    </w:p>
    <w:p w:rsidR="00B54E34" w:rsidRPr="00F45D4D" w:rsidRDefault="00F45D4D" w:rsidP="00B54E34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E8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№7 г. Калининграда</w:t>
      </w:r>
    </w:p>
    <w:p w:rsidR="00B54E34" w:rsidRPr="00F45D4D" w:rsidRDefault="00E86EA1" w:rsidP="009D2E7F">
      <w:pPr>
        <w:shd w:val="clear" w:color="auto" w:fill="FFFFFF"/>
        <w:spacing w:after="0"/>
        <w:ind w:left="65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B54E34" w:rsidRPr="00F45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54E34" w:rsidRPr="00F45D4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B54E34" w:rsidRPr="00F45D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 w:rsidR="00171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B54E34" w:rsidRPr="00F45D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</w:t>
      </w:r>
      <w:r w:rsidR="00171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B54E34" w:rsidRPr="00F45D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B54E34" w:rsidRPr="00B54E34" w:rsidRDefault="00B54E34" w:rsidP="009D2E7F">
      <w:pPr>
        <w:shd w:val="clear" w:color="auto" w:fill="FFFFFF"/>
        <w:spacing w:after="0"/>
        <w:ind w:left="65" w:right="65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</w:t>
      </w:r>
      <w:r w:rsidR="00F4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бного года в школе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8A014F" w:rsidRDefault="008C7B7A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по обеспечению безопасности, антитеррористической защите</w:t>
      </w:r>
      <w:r w:rsidR="0018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экстремизму 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</w:t>
      </w:r>
      <w:r w:rsidR="008A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оцессе.</w:t>
      </w:r>
    </w:p>
    <w:p w:rsid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 w:rsidR="008C7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27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мероприятий, проводимых в школе по профилак</w:t>
      </w:r>
      <w:r w:rsidR="0042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тике терроризма и экстремизма, </w:t>
      </w:r>
      <w:r w:rsidR="0042774C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повышение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уровня безопасности   от </w:t>
      </w:r>
      <w:r w:rsidR="0042774C"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угроз терроризма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   экстремизма;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774C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774C"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редупреждение и</w:t>
      </w:r>
      <w:r w:rsidR="004277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пресечение ра</w:t>
      </w:r>
      <w:r w:rsidR="00515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спространения террористической и 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экстремистской идеологии.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850620" w:rsidRDefault="0042774C" w:rsidP="009D2E7F">
      <w:pPr>
        <w:shd w:val="clear" w:color="auto" w:fill="FFFFFF"/>
        <w:spacing w:after="0"/>
        <w:ind w:right="65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Согласно плану работы,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учебного года проводилась работа по профилактике терроризма и экстремизма.</w:t>
      </w:r>
    </w:p>
    <w:p w:rsidR="00B54E34" w:rsidRPr="00850620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62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="005152D1" w:rsidRPr="0085062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дежурство администрации школы, учителей, которое обеспечивает безопасное пребывание людей в здании школы, постоянный контроль за территорией школы и прилегающей местности</w:t>
      </w:r>
      <w:r w:rsidR="009B61B2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ведутся соответствующие журналы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A74" w:rsidRPr="00850620" w:rsidRDefault="00430A7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МАОУ СОШ №7 имеется план мероприятий по антитеррористическому просвещению обучающихся;</w:t>
      </w:r>
    </w:p>
    <w:p w:rsidR="00B54E34" w:rsidRPr="00850620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62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B54E34" w:rsidRPr="00850620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62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паспорт безопасности;</w:t>
      </w:r>
    </w:p>
    <w:p w:rsidR="00B54E34" w:rsidRPr="00850620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62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B54E34" w:rsidRPr="00850620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62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должностные инструкции</w:t>
      </w:r>
      <w:r w:rsidR="00430A7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инструкция «Правила поведения в ситуациях криминогенного характера и при угрозе террористического акта»;</w:t>
      </w:r>
    </w:p>
    <w:p w:rsidR="00B54E34" w:rsidRPr="00850620" w:rsidRDefault="00430A7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97A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</w:t>
      </w:r>
      <w:r w:rsidR="00635C20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 два раза за учебный год проводится инструктаж 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 который фиксируется в книгах инструктажа;</w:t>
      </w:r>
      <w:bookmarkStart w:id="0" w:name="_GoBack"/>
      <w:bookmarkEnd w:id="0"/>
    </w:p>
    <w:p w:rsidR="00B54E34" w:rsidRPr="00850620" w:rsidRDefault="00430A7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6B697A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 инструкции по действию при угрозе террористического акта для педагогического состава школы</w:t>
      </w:r>
      <w:r w:rsidR="006B697A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обнаружении подозрительного бесхозного предмета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E34" w:rsidRPr="00850620" w:rsidRDefault="00430A74" w:rsidP="008C7B7A">
      <w:pPr>
        <w:spacing w:after="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6B697A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5C20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оведены занятия с </w:t>
      </w:r>
      <w:r w:rsidR="006B697A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персоналом и </w:t>
      </w:r>
      <w:r w:rsidR="00635C20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 </w:t>
      </w:r>
      <w:r w:rsidR="00CD511F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«Алгоритм </w:t>
      </w:r>
      <w:r w:rsidR="00CD511F" w:rsidRPr="00850620">
        <w:rPr>
          <w:rFonts w:ascii="Times New Roman" w:hAnsi="Times New Roman" w:cs="Times New Roman"/>
          <w:sz w:val="28"/>
          <w:szCs w:val="28"/>
        </w:rPr>
        <w:t>действий с сотрудниками и обучающимися при совершении</w:t>
      </w:r>
      <w:r w:rsidR="008C7B7A" w:rsidRPr="00850620">
        <w:rPr>
          <w:rFonts w:ascii="Times New Roman" w:hAnsi="Times New Roman" w:cs="Times New Roman"/>
          <w:sz w:val="28"/>
          <w:szCs w:val="28"/>
        </w:rPr>
        <w:t xml:space="preserve"> </w:t>
      </w:r>
      <w:r w:rsidR="00CD511F" w:rsidRPr="00850620">
        <w:rPr>
          <w:rFonts w:ascii="Times New Roman" w:hAnsi="Times New Roman" w:cs="Times New Roman"/>
          <w:sz w:val="28"/>
          <w:szCs w:val="28"/>
        </w:rPr>
        <w:t>террористического акта в форме скоротечного нападения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352B" w:rsidRPr="00850620" w:rsidRDefault="00430A7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Проведено психологическое тестирование обучающихся по выявлению «группы риска» (7-11 </w:t>
      </w:r>
      <w:proofErr w:type="spellStart"/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r w:rsidR="0079352B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личные беседы с обучающимися по поводу выявления экстремистских наклонностей, агрессивности, 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норм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толерантного поведения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  А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ктивная работа 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антитеррористическому просвещению 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на классных часах</w:t>
      </w:r>
      <w:r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</w:t>
      </w:r>
      <w:r w:rsidR="00B54E34" w:rsidRPr="008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внеклассных мероприятиях.                      </w:t>
      </w:r>
    </w:p>
    <w:p w:rsidR="00B54E34" w:rsidRPr="0079352B" w:rsidRDefault="00B54E34" w:rsidP="007935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35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Основные </w:t>
      </w:r>
      <w:r w:rsidR="00430A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профилактические </w:t>
      </w:r>
      <w:r w:rsidRPr="007935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</w:t>
      </w:r>
      <w:r w:rsidR="007935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роприятия, проведенные в школе </w:t>
      </w:r>
      <w:r w:rsidRPr="007935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борьбе с</w:t>
      </w:r>
      <w:r w:rsidR="00430A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экстремизмом и</w:t>
      </w:r>
      <w:r w:rsidRPr="007935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терроризмом 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p w:rsidR="00B54E34" w:rsidRPr="00850620" w:rsidRDefault="00B54E34" w:rsidP="009D2E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</w:pPr>
      <w:r w:rsidRPr="0085062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Работа с педагогическим коллективом:</w:t>
      </w:r>
    </w:p>
    <w:p w:rsidR="00B54E34" w:rsidRPr="00B54E34" w:rsidRDefault="00B54E34" w:rsidP="009D2E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453D89" w:rsidRDefault="0079352B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30A7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феврале 202</w:t>
      </w:r>
      <w:r w:rsidR="00430A7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работники школы прошли инструктаж по противодействию терроризму. Проведена беседа с сотрудниками </w:t>
      </w:r>
      <w:proofErr w:type="gramStart"/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  на</w:t>
      </w:r>
      <w:proofErr w:type="gramEnd"/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  «Антитеррористическая безопасность образовательного учреждения». Администрацией и педагогами </w:t>
      </w:r>
      <w:proofErr w:type="gramStart"/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  изучены</w:t>
      </w:r>
      <w:proofErr w:type="gramEnd"/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документы по противодействию экстремизму и терроризму.</w:t>
      </w:r>
    </w:p>
    <w:p w:rsidR="00B54E34" w:rsidRPr="00453D89" w:rsidRDefault="0079352B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</w:t>
      </w:r>
      <w:r w:rsidR="004F6E9F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сотрудники вахты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ежедневно обеспечивают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круглосуточную охрану и контроль тревожной кно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пкой-вызовом, ежедневно обходят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здание шко</w:t>
      </w:r>
      <w:r w:rsidR="002C6CC6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лы. В школе 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режим. Сторож ежедневно осматривает ограждения, ворота, калитки, запасные выходы, замки на предмет их целостности и исправности. </w:t>
      </w:r>
      <w:r w:rsidR="004F6E9F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Вахтер и дежурные учителя 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пребыванием посторонних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территории и в здании, 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 за автотранспортом, припаркованном в непосредственной близости у ограждения школы.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по обслуживанию здания ежедневно проводит осмотр территории школы, а также подвальных помещений на наличие посторонних, подозрительных предметов.</w:t>
      </w:r>
    </w:p>
    <w:p w:rsidR="00B54E34" w:rsidRPr="00453D89" w:rsidRDefault="0079352B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</w:t>
      </w:r>
      <w:r w:rsidR="00430A7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E3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совещание </w:t>
      </w:r>
      <w:r w:rsidR="00430A7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30A74"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453D8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«Алгоритм действий при обнаружении в школе подозрительного, бесхозного предмета», «Алгоритм действий при эвакуации персонала и обучающихся из здания школы».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4F7EC9" w:rsidRDefault="004F7EC9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F7EC9" w:rsidRDefault="004F7EC9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54E34" w:rsidRPr="00037FC4" w:rsidRDefault="005C2FD6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037F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Работа с обучающимися</w:t>
      </w:r>
      <w:r w:rsidR="00B54E34" w:rsidRPr="00037F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4065C6" w:rsidRPr="004065C6" w:rsidRDefault="005C2FD6" w:rsidP="004F7EC9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</w:t>
      </w:r>
      <w:r w:rsidR="001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учащиеся 1-11 класса принимали участие в мероприятиях месячника </w:t>
      </w:r>
      <w:r w:rsidR="000D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детей, а также присутствовали на заня</w:t>
      </w:r>
      <w:r w:rsidR="000E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тиях по профилактике терроризма </w:t>
      </w:r>
      <w:r w:rsidR="000E5893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разумному 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поведению в экстремальных ситуациях. </w:t>
      </w:r>
      <w:r w:rsid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месячника были </w:t>
      </w:r>
      <w:r w:rsidR="000D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</w:t>
      </w:r>
      <w:r w:rsidR="004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Уроки Безопасности с привлечением инспектора ОДН ОМВД; кл</w:t>
      </w:r>
      <w:r w:rsidR="000D508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ассные</w:t>
      </w:r>
      <w:r w:rsid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часы-инструктажи "Действия при возникновении террористической опасности"</w:t>
      </w:r>
      <w:r w:rsidR="000D508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«Поведение в экстремальных ситуациях и при террористической угрозе», «Повышение бдительности по предотвращению террор</w:t>
      </w:r>
      <w:r w:rsidR="008506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истических </w:t>
      </w:r>
      <w:r w:rsidR="000D508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актов</w:t>
      </w:r>
      <w:r w:rsidR="008506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; воспитательные беседы на уроках ОБЖ «Терроризму и экстремизму скажем НЕТ!»; участие в областном конкурсе «Безопасная Россия» (ученик </w:t>
      </w:r>
      <w:r w:rsidR="00171B1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9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-В </w:t>
      </w:r>
      <w:proofErr w:type="spellStart"/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кл</w:t>
      </w:r>
      <w:proofErr w:type="spellEnd"/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МАОУ СОШ №7 </w:t>
      </w:r>
      <w:r w:rsidR="004F7EC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Остен М. 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– </w:t>
      </w:r>
      <w:r w:rsidR="00171B1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призер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 номинации «Социальный видеоролик»); просмотр видеофильма «Антитеррор» (</w:t>
      </w:r>
      <w:r w:rsidR="00A46B0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Как не стать жертвой террориста и что делать в экстремальной ситуации»); </w:t>
      </w:r>
      <w:r w:rsidR="00171B1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r w:rsid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каждом квартале учебного года 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проведены 2 учебные эвакуации: "Порядок действий ОО при обнаружении на терри</w:t>
      </w:r>
      <w:r w:rsid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тории подозрительного предмета"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"Порядок действий ОО при совершении террористического акта в фор</w:t>
      </w:r>
      <w:r w:rsid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ме скоротечного нападения"</w:t>
      </w:r>
      <w:r w:rsidR="004F7EC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действия обучающихся по сигналу «Барьер»</w:t>
      </w:r>
      <w:r w:rsidR="004065C6" w:rsidRPr="004065C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  <w:r w:rsidR="00037FC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4F7EC9">
        <w:rPr>
          <w:rFonts w:ascii="Times New Roman" w:eastAsia="Calibri" w:hAnsi="Times New Roman" w:cs="Times New Roman"/>
          <w:sz w:val="28"/>
          <w:szCs w:val="28"/>
        </w:rPr>
        <w:t>Н</w:t>
      </w:r>
      <w:r w:rsidR="00037FC4" w:rsidRPr="00037FC4">
        <w:rPr>
          <w:rFonts w:ascii="Times New Roman" w:eastAsia="Calibri" w:hAnsi="Times New Roman" w:cs="Times New Roman"/>
          <w:sz w:val="28"/>
          <w:szCs w:val="28"/>
        </w:rPr>
        <w:t xml:space="preserve">а уроках ОБЖ </w:t>
      </w:r>
      <w:r w:rsidR="004F7EC9">
        <w:rPr>
          <w:rFonts w:ascii="Times New Roman" w:eastAsia="Calibri" w:hAnsi="Times New Roman" w:cs="Times New Roman"/>
          <w:sz w:val="28"/>
          <w:szCs w:val="28"/>
        </w:rPr>
        <w:t xml:space="preserve">проведены беседы </w:t>
      </w:r>
      <w:r w:rsidR="00037FC4" w:rsidRPr="00037FC4">
        <w:rPr>
          <w:rFonts w:ascii="Times New Roman" w:eastAsia="Calibri" w:hAnsi="Times New Roman" w:cs="Times New Roman"/>
          <w:sz w:val="28"/>
          <w:szCs w:val="28"/>
        </w:rPr>
        <w:t xml:space="preserve">«Как действовать в случае террористической угрозы», посвященные Всемирному дню Гражданской обороны.  </w:t>
      </w:r>
      <w:r w:rsidR="00985E5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Проведены п</w:t>
      </w:r>
      <w:r w:rsidR="00985E5A" w:rsidRPr="00985E5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рофилактические воспитательные беседы с учащимися на уроках обществознания (знание ст.107 УК РФ, п.7 ст.19 Закона РФ "Об образовании")</w:t>
      </w:r>
      <w:r w:rsidR="00985E5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</w:t>
      </w:r>
      <w:r w:rsidR="00037FC4">
        <w:rPr>
          <w:rFonts w:ascii="Times New Roman" w:eastAsia="Calibri" w:hAnsi="Times New Roman" w:cs="Times New Roman"/>
          <w:sz w:val="28"/>
          <w:szCs w:val="28"/>
        </w:rPr>
        <w:t>По завершению к</w:t>
      </w:r>
      <w:r w:rsidR="004F7EC9">
        <w:rPr>
          <w:rFonts w:ascii="Times New Roman" w:eastAsia="Calibri" w:hAnsi="Times New Roman" w:cs="Times New Roman"/>
          <w:sz w:val="28"/>
          <w:szCs w:val="28"/>
        </w:rPr>
        <w:t>аждой из учебных четвертей</w:t>
      </w:r>
      <w:r w:rsidR="00037FC4">
        <w:rPr>
          <w:rFonts w:ascii="Times New Roman" w:eastAsia="Calibri" w:hAnsi="Times New Roman" w:cs="Times New Roman"/>
          <w:sz w:val="28"/>
          <w:szCs w:val="28"/>
        </w:rPr>
        <w:t xml:space="preserve"> для обучающихся школы проводится инструктаж по безопасному поведению во время каникул.</w:t>
      </w:r>
      <w:r w:rsidR="00037FC4" w:rsidRPr="00037FC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54E34" w:rsidRDefault="00B54E34" w:rsidP="004F7E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сентябре 2022г. </w:t>
      </w:r>
      <w:r w:rsidR="000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9B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ведены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 и тематические беседы, посвященные Дню </w:t>
      </w:r>
      <w:r w:rsidR="0098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 с терроризмом</w:t>
      </w:r>
      <w:r w:rsidR="009B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«Трагедия Беслана</w:t>
      </w:r>
      <w:r w:rsidR="0085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и скорбим»</w:t>
      </w:r>
      <w:r w:rsidR="007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FC4" w:rsidRPr="009B04E8" w:rsidRDefault="00037FC4" w:rsidP="004F7EC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постоянной основе проводятся ч</w:t>
      </w:r>
      <w:r w:rsidRPr="00037FC4">
        <w:rPr>
          <w:rFonts w:ascii="Times New Roman" w:eastAsia="Calibri" w:hAnsi="Times New Roman" w:cs="Times New Roman"/>
          <w:sz w:val="28"/>
          <w:szCs w:val="28"/>
        </w:rPr>
        <w:t>асы общения-инструктажи «</w:t>
      </w:r>
      <w:r w:rsidRPr="00037F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Ответственность граждан за ложные сообщения об угрозе совершения террористических актов».</w:t>
      </w:r>
      <w:r w:rsidR="009B04E8" w:rsidRPr="009B04E8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t xml:space="preserve"> </w:t>
      </w:r>
      <w:r w:rsidR="009B04E8" w:rsidRP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Размещение на сайте школы </w:t>
      </w:r>
      <w:r w:rsid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разделе «Безопасность» п</w:t>
      </w:r>
      <w:r w:rsidR="009B04E8" w:rsidRP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амят</w:t>
      </w:r>
      <w:r w:rsid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ок для детей и родителей</w:t>
      </w:r>
      <w:r w:rsidR="009B04E8" w:rsidRP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«Безопасность в Интернете», </w:t>
      </w:r>
      <w:r w:rsidR="009B04E8" w:rsidRP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"Уголовная ответственность несовершеннолетних за заведомо ложные сообщения об акте терроризма"</w:t>
      </w:r>
      <w:r w:rsidR="009B04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а также размещены важные телефоны различных дежурных правоохранительных служб города и области для информирования об угрозе (совершении) террористического акта.</w:t>
      </w:r>
    </w:p>
    <w:p w:rsidR="00B84AAC" w:rsidRDefault="00B84AAC" w:rsidP="004F7EC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 в апреле проводится у</w:t>
      </w:r>
      <w:r w:rsidRPr="00B84AAC">
        <w:rPr>
          <w:rFonts w:ascii="Times New Roman" w:eastAsia="Calibri" w:hAnsi="Times New Roman" w:cs="Times New Roman"/>
          <w:sz w:val="28"/>
          <w:szCs w:val="28"/>
        </w:rPr>
        <w:t xml:space="preserve">рок-митинг, посвященный </w:t>
      </w:r>
      <w:r w:rsidR="00C14994" w:rsidRPr="00B84AAC">
        <w:rPr>
          <w:rFonts w:ascii="Times New Roman" w:eastAsia="Calibri" w:hAnsi="Times New Roman" w:cs="Times New Roman"/>
          <w:sz w:val="28"/>
          <w:szCs w:val="28"/>
        </w:rPr>
        <w:t>дню памяти</w:t>
      </w:r>
      <w:r w:rsidR="00C14994">
        <w:rPr>
          <w:rFonts w:ascii="Times New Roman" w:eastAsia="Calibri" w:hAnsi="Times New Roman" w:cs="Times New Roman"/>
          <w:sz w:val="28"/>
          <w:szCs w:val="28"/>
        </w:rPr>
        <w:t xml:space="preserve"> подполковника ВС РФ </w:t>
      </w:r>
      <w:r w:rsidR="00C14994" w:rsidRPr="00B84AAC">
        <w:rPr>
          <w:rFonts w:ascii="Times New Roman" w:eastAsia="Calibri" w:hAnsi="Times New Roman" w:cs="Times New Roman"/>
          <w:sz w:val="28"/>
          <w:szCs w:val="28"/>
        </w:rPr>
        <w:t>Яна</w:t>
      </w:r>
      <w:r w:rsidRPr="00B84AAC">
        <w:rPr>
          <w:rFonts w:ascii="Times New Roman" w:eastAsia="Calibri" w:hAnsi="Times New Roman" w:cs="Times New Roman"/>
          <w:sz w:val="28"/>
          <w:szCs w:val="28"/>
        </w:rPr>
        <w:t xml:space="preserve"> Булахова</w:t>
      </w:r>
      <w:r w:rsidR="007932B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994">
        <w:rPr>
          <w:rFonts w:ascii="Times New Roman" w:eastAsia="Calibri" w:hAnsi="Times New Roman" w:cs="Times New Roman"/>
          <w:sz w:val="28"/>
          <w:szCs w:val="28"/>
        </w:rPr>
        <w:t>именем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которого названа школа,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героически погибшем во время проведения контртеррористической операции</w:t>
      </w:r>
      <w:r w:rsidR="00171B1C">
        <w:rPr>
          <w:rFonts w:ascii="Times New Roman" w:eastAsia="Calibri" w:hAnsi="Times New Roman" w:cs="Times New Roman"/>
          <w:sz w:val="28"/>
          <w:szCs w:val="28"/>
        </w:rPr>
        <w:t xml:space="preserve"> (2002г, Чеченская Республика)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2B3" w:rsidRPr="00B54E34" w:rsidRDefault="007932B3" w:rsidP="007932B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экстремизма и терроризма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 школа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правоохранительными органами (ОДН ОМВД, инспектор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К.Ю.</w:t>
      </w:r>
      <w:r w:rsidR="001C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правовые лекции «Подросток и закон. Ответственность несовершеннолетних»</w:t>
      </w:r>
      <w:r w:rsidR="0098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«Ложная тревога, или Телефонный терроризм»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в школе проводятся заседания Совета по профилактике правонарушений. На Совете рассматриваются вопросы, связанные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 учащихся на уроках и во внеурочное время, пропуск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без уважительной причины,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низкой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опоздания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 уроки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правонарушений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вовлечение детей в противоправные объединения («Редан»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Антиредан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безопасного поведения несовершеннолетних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32B3" w:rsidRDefault="007932B3" w:rsidP="007932B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течение учебного года б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</w:t>
      </w:r>
      <w:r w:rsidRPr="009D2E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встречи учащихся с представителями правоохранительных</w:t>
      </w:r>
      <w:r w:rsidRPr="009D2E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 целью разъяснения российского законодательства по противодействию экстремистской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террористической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4F7EC9">
        <w:rPr>
          <w:rFonts w:ascii="Times New Roman" w:eastAsia="Calibri" w:hAnsi="Times New Roman" w:cs="Times New Roman"/>
          <w:sz w:val="28"/>
          <w:szCs w:val="28"/>
        </w:rPr>
        <w:t xml:space="preserve"> плана воспитательной работы, Программы воспитания, школьного</w:t>
      </w:r>
      <w:r w:rsidRPr="00223ABD">
        <w:rPr>
          <w:rFonts w:ascii="Times New Roman" w:eastAsia="Calibri" w:hAnsi="Times New Roman" w:cs="Times New Roman"/>
          <w:sz w:val="28"/>
          <w:szCs w:val="28"/>
        </w:rPr>
        <w:t xml:space="preserve"> проекта «Встречи с интересными людьми»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школе организуются встречи с военнослужащими-пограничниками ФСБ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Епримян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Э.М.), офицерами запаса (Гуров С.А. – ветеран ВС, ученик школы №7 1957-1963гг.), а также представителями военной полиции (участник КТО в Сирии Шапошников Д.А., выпускник школы №7), прокуратуры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г.Калининграда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ст.помощник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Тачков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Г.В.), участником КТО в Чечне и участником СВО (Капустин М.А.)</w:t>
      </w:r>
      <w:r w:rsidR="006A3FE4">
        <w:rPr>
          <w:rFonts w:ascii="Times New Roman" w:eastAsia="Calibri" w:hAnsi="Times New Roman" w:cs="Times New Roman"/>
          <w:sz w:val="28"/>
          <w:szCs w:val="28"/>
        </w:rPr>
        <w:t>, офицером ВС Пахомовым А.В., руководителем исполкома Регионального отделения «Бессмертный полк России» Калининградской области</w:t>
      </w:r>
      <w:r w:rsidR="00B02760">
        <w:rPr>
          <w:rFonts w:ascii="Times New Roman" w:eastAsia="Calibri" w:hAnsi="Times New Roman" w:cs="Times New Roman"/>
          <w:sz w:val="28"/>
          <w:szCs w:val="28"/>
        </w:rPr>
        <w:t>;</w:t>
      </w:r>
      <w:r w:rsidR="004F7EC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02760">
        <w:rPr>
          <w:rFonts w:ascii="Times New Roman" w:eastAsia="Calibri" w:hAnsi="Times New Roman" w:cs="Times New Roman"/>
          <w:sz w:val="28"/>
          <w:szCs w:val="28"/>
        </w:rPr>
        <w:t>встречах</w:t>
      </w:r>
      <w:r w:rsidR="004F7EC9">
        <w:rPr>
          <w:rFonts w:ascii="Times New Roman" w:eastAsia="Calibri" w:hAnsi="Times New Roman" w:cs="Times New Roman"/>
          <w:sz w:val="28"/>
          <w:szCs w:val="28"/>
        </w:rPr>
        <w:t xml:space="preserve"> рассматриваются </w:t>
      </w:r>
      <w:r w:rsidR="00B0276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F7EC9">
        <w:rPr>
          <w:rFonts w:ascii="Times New Roman" w:eastAsia="Calibri" w:hAnsi="Times New Roman" w:cs="Times New Roman"/>
          <w:sz w:val="28"/>
          <w:szCs w:val="28"/>
        </w:rPr>
        <w:t>вопросы антитеррористической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2B3" w:rsidRPr="00B54E34" w:rsidRDefault="007932B3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Оформление стендов:</w:t>
      </w:r>
    </w:p>
    <w:p w:rsidR="00B54E34" w:rsidRPr="00B54E34" w:rsidRDefault="00037FC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фойе школы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безопасность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«Правила поведения в экстремальных ситуациях».</w:t>
      </w:r>
    </w:p>
    <w:p w:rsidR="000D5086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</w:t>
      </w:r>
    </w:p>
    <w:p w:rsidR="00B54E34" w:rsidRDefault="000D5086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</w:t>
      </w:r>
      <w:r w:rsid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54E34" w:rsidRP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B54E34" w:rsidRPr="009D2E7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Школьная </w:t>
      </w:r>
      <w:r w:rsidR="004F7E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тематическая </w:t>
      </w:r>
      <w:r w:rsidR="00B54E34" w:rsidRPr="009D2E7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выставка рисунков:</w:t>
      </w:r>
    </w:p>
    <w:p w:rsidR="009D2E7F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против терроризма»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(сентябрь)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4F7EC9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такие разные, и все-таки мы вместе»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(ноябрь),</w:t>
      </w:r>
      <w:r w:rsidR="004F7EC9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EC9" w:rsidRPr="00B54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«Осторожно – опасность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="004F7EC9" w:rsidRPr="00B54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(январь),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за мир</w:t>
      </w:r>
      <w:r w:rsidR="000D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(апрель-май).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4E34" w:rsidRPr="004F6E9F" w:rsidRDefault="00B54E34" w:rsidP="004F7E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4F6E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9D2E7F" w:rsidRPr="00B54E34" w:rsidRDefault="009D2E7F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E846C8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январе 202</w:t>
      </w:r>
      <w:r w:rsidR="001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родители (законные представители) учащихся были ознакомлены с пропускным режимом, правилами посещения </w:t>
      </w:r>
      <w:r w:rsidR="007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иной документацией по обеспечению личной безопасности учащихся.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 родительских собраниях в 1-11 класса поднимались следующие вопросы: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«Профилактика </w:t>
      </w:r>
      <w:r w:rsidR="00E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терроризма и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экстремизма </w:t>
      </w:r>
      <w:r w:rsidR="001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несовершеннолетних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71B1C" w:rsidRDefault="00171B1C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-«Усиление мер антитеррористической безопасности»;</w:t>
      </w:r>
    </w:p>
    <w:p w:rsidR="00171B1C" w:rsidRDefault="00171B1C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«Интернет-безопасность наших детей».</w:t>
      </w:r>
    </w:p>
    <w:p w:rsidR="000571CC" w:rsidRPr="000571CC" w:rsidRDefault="000571CC" w:rsidP="00AB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71CC">
        <w:rPr>
          <w:rFonts w:ascii="Times New Roman" w:hAnsi="Times New Roman" w:cs="Times New Roman"/>
          <w:sz w:val="28"/>
          <w:szCs w:val="28"/>
        </w:rPr>
        <w:t xml:space="preserve">В рамках реализации общешкольного проекта «Партнер», педагоги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71CC">
        <w:rPr>
          <w:rFonts w:ascii="Times New Roman" w:hAnsi="Times New Roman" w:cs="Times New Roman"/>
          <w:sz w:val="28"/>
          <w:szCs w:val="28"/>
        </w:rPr>
        <w:t xml:space="preserve">частники родительских собраний формата «Ученик – учитель – родитель» </w:t>
      </w:r>
      <w:r>
        <w:rPr>
          <w:rFonts w:ascii="Times New Roman" w:hAnsi="Times New Roman" w:cs="Times New Roman"/>
          <w:sz w:val="28"/>
          <w:szCs w:val="28"/>
        </w:rPr>
        <w:t xml:space="preserve">проводят разъяснительную профилактическую работу с родителями и </w:t>
      </w:r>
      <w:r w:rsidR="00AB1F7E">
        <w:rPr>
          <w:rFonts w:ascii="Times New Roman" w:hAnsi="Times New Roman" w:cs="Times New Roman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бучающимися</w:t>
      </w:r>
      <w:r w:rsidR="00850620">
        <w:rPr>
          <w:rFonts w:ascii="Times New Roman" w:hAnsi="Times New Roman" w:cs="Times New Roman"/>
          <w:sz w:val="28"/>
          <w:szCs w:val="28"/>
        </w:rPr>
        <w:t xml:space="preserve"> на антитеррористическую тематику</w:t>
      </w:r>
      <w:r w:rsidR="00AB1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F6" w:rsidRDefault="007471F6" w:rsidP="006E0ED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46B0A" w:rsidRDefault="00A46B0A" w:rsidP="001A584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3ABD" w:rsidRDefault="007471F6" w:rsidP="001A5841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23ABD">
        <w:rPr>
          <w:rFonts w:ascii="Times New Roman" w:eastAsia="Calibri" w:hAnsi="Times New Roman" w:cs="Times New Roman"/>
          <w:sz w:val="28"/>
          <w:szCs w:val="28"/>
        </w:rPr>
        <w:t xml:space="preserve">иректор МАОУ СОШ № 7        </w:t>
      </w:r>
      <w:r w:rsidR="001A5841" w:rsidRPr="001A5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23AB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F7EC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3AB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Вольвач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Л.Н.</w:t>
      </w:r>
    </w:p>
    <w:p w:rsidR="00223ABD" w:rsidRDefault="00223ABD" w:rsidP="00223AB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3ABD" w:rsidRDefault="00223ABD" w:rsidP="00223AB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223ABD" w:rsidSect="00A46B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E34"/>
    <w:rsid w:val="000376AE"/>
    <w:rsid w:val="00037FC4"/>
    <w:rsid w:val="000500A6"/>
    <w:rsid w:val="000571CC"/>
    <w:rsid w:val="000D5086"/>
    <w:rsid w:val="000E5893"/>
    <w:rsid w:val="00171B1C"/>
    <w:rsid w:val="00180880"/>
    <w:rsid w:val="001A5841"/>
    <w:rsid w:val="001C2545"/>
    <w:rsid w:val="00223ABD"/>
    <w:rsid w:val="00290B1A"/>
    <w:rsid w:val="002C6CC6"/>
    <w:rsid w:val="00390F3C"/>
    <w:rsid w:val="004065C6"/>
    <w:rsid w:val="0042774C"/>
    <w:rsid w:val="00430A74"/>
    <w:rsid w:val="00453D89"/>
    <w:rsid w:val="004F6E9F"/>
    <w:rsid w:val="004F7EC9"/>
    <w:rsid w:val="005152D1"/>
    <w:rsid w:val="005C2FD6"/>
    <w:rsid w:val="00635C20"/>
    <w:rsid w:val="006A3FE4"/>
    <w:rsid w:val="006B697A"/>
    <w:rsid w:val="006E0EDD"/>
    <w:rsid w:val="007471F6"/>
    <w:rsid w:val="00792CC8"/>
    <w:rsid w:val="007932B3"/>
    <w:rsid w:val="0079352B"/>
    <w:rsid w:val="00850620"/>
    <w:rsid w:val="008A014F"/>
    <w:rsid w:val="008C7B7A"/>
    <w:rsid w:val="00985E5A"/>
    <w:rsid w:val="009B04E8"/>
    <w:rsid w:val="009B445A"/>
    <w:rsid w:val="009B61B2"/>
    <w:rsid w:val="009D2E7F"/>
    <w:rsid w:val="00A46B0A"/>
    <w:rsid w:val="00A92E2F"/>
    <w:rsid w:val="00AB1F7E"/>
    <w:rsid w:val="00B02760"/>
    <w:rsid w:val="00B54E34"/>
    <w:rsid w:val="00B70A62"/>
    <w:rsid w:val="00B84AAC"/>
    <w:rsid w:val="00BC5853"/>
    <w:rsid w:val="00BE36F0"/>
    <w:rsid w:val="00C14994"/>
    <w:rsid w:val="00CD511F"/>
    <w:rsid w:val="00DB3F14"/>
    <w:rsid w:val="00E04DB2"/>
    <w:rsid w:val="00E20830"/>
    <w:rsid w:val="00E846C8"/>
    <w:rsid w:val="00E86EA1"/>
    <w:rsid w:val="00EC147E"/>
    <w:rsid w:val="00F45D4D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4EF"/>
  <w15:docId w15:val="{57B20621-38CD-4BE3-90FB-61400DF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4E34"/>
  </w:style>
  <w:style w:type="paragraph" w:styleId="a4">
    <w:name w:val="List Paragraph"/>
    <w:basedOn w:val="a"/>
    <w:uiPriority w:val="34"/>
    <w:qFormat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E34"/>
  </w:style>
  <w:style w:type="character" w:styleId="a5">
    <w:name w:val="Strong"/>
    <w:basedOn w:val="a0"/>
    <w:uiPriority w:val="22"/>
    <w:qFormat/>
    <w:rsid w:val="00B54E34"/>
    <w:rPr>
      <w:b/>
      <w:bCs/>
    </w:rPr>
  </w:style>
  <w:style w:type="character" w:styleId="a6">
    <w:name w:val="Emphasis"/>
    <w:basedOn w:val="a0"/>
    <w:uiPriority w:val="20"/>
    <w:qFormat/>
    <w:rsid w:val="00B54E34"/>
    <w:rPr>
      <w:i/>
      <w:iCs/>
    </w:rPr>
  </w:style>
  <w:style w:type="paragraph" w:customStyle="1" w:styleId="p4">
    <w:name w:val="p4"/>
    <w:basedOn w:val="a"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1DB1-7C12-46C6-BD15-1F97CAE6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</cp:lastModifiedBy>
  <cp:revision>45</cp:revision>
  <cp:lastPrinted>2022-05-12T13:27:00Z</cp:lastPrinted>
  <dcterms:created xsi:type="dcterms:W3CDTF">2021-07-31T17:21:00Z</dcterms:created>
  <dcterms:modified xsi:type="dcterms:W3CDTF">2023-04-17T07:56:00Z</dcterms:modified>
</cp:coreProperties>
</file>