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C3" w:rsidRDefault="003B79C3" w:rsidP="003B79C3">
      <w:pPr>
        <w:pStyle w:val="a3"/>
        <w:spacing w:before="10"/>
        <w:ind w:left="0" w:firstLine="0"/>
        <w:jc w:val="left"/>
        <w:rPr>
          <w:sz w:val="36"/>
        </w:rPr>
      </w:pPr>
    </w:p>
    <w:p w:rsidR="00B14352" w:rsidRDefault="00B14352" w:rsidP="004F20A8">
      <w:pPr>
        <w:pStyle w:val="1"/>
        <w:ind w:left="741"/>
        <w:jc w:val="center"/>
        <w:rPr>
          <w:sz w:val="40"/>
          <w:u w:val="single"/>
        </w:rPr>
      </w:pPr>
    </w:p>
    <w:p w:rsidR="00B14352" w:rsidRDefault="00B14352" w:rsidP="004F20A8">
      <w:pPr>
        <w:pStyle w:val="1"/>
        <w:ind w:left="741"/>
        <w:jc w:val="center"/>
        <w:rPr>
          <w:sz w:val="40"/>
          <w:u w:val="single"/>
        </w:rPr>
      </w:pPr>
    </w:p>
    <w:p w:rsidR="004F20A8" w:rsidRPr="00B14352" w:rsidRDefault="003B79C3" w:rsidP="004F20A8">
      <w:pPr>
        <w:pStyle w:val="1"/>
        <w:ind w:left="741"/>
        <w:jc w:val="center"/>
        <w:rPr>
          <w:spacing w:val="-3"/>
          <w:sz w:val="40"/>
          <w:u w:val="single"/>
        </w:rPr>
      </w:pPr>
      <w:r w:rsidRPr="00B14352">
        <w:rPr>
          <w:sz w:val="40"/>
          <w:u w:val="single"/>
        </w:rPr>
        <w:t>Рекомендации</w:t>
      </w:r>
      <w:r w:rsidRPr="00B14352">
        <w:rPr>
          <w:spacing w:val="-4"/>
          <w:sz w:val="40"/>
          <w:u w:val="single"/>
        </w:rPr>
        <w:t xml:space="preserve"> </w:t>
      </w:r>
      <w:r w:rsidRPr="00B14352">
        <w:rPr>
          <w:sz w:val="40"/>
          <w:u w:val="single"/>
        </w:rPr>
        <w:t>педагогу</w:t>
      </w:r>
      <w:r w:rsidRPr="00B14352">
        <w:rPr>
          <w:spacing w:val="-2"/>
          <w:sz w:val="40"/>
          <w:u w:val="single"/>
        </w:rPr>
        <w:t xml:space="preserve"> </w:t>
      </w:r>
      <w:r w:rsidRPr="00B14352">
        <w:rPr>
          <w:sz w:val="40"/>
          <w:u w:val="single"/>
        </w:rPr>
        <w:t>в</w:t>
      </w:r>
      <w:r w:rsidRPr="00B14352">
        <w:rPr>
          <w:spacing w:val="-4"/>
          <w:sz w:val="40"/>
          <w:u w:val="single"/>
        </w:rPr>
        <w:t xml:space="preserve"> </w:t>
      </w:r>
      <w:r w:rsidRPr="00B14352">
        <w:rPr>
          <w:sz w:val="40"/>
          <w:u w:val="single"/>
        </w:rPr>
        <w:t>ситуации</w:t>
      </w:r>
    </w:p>
    <w:p w:rsidR="003B79C3" w:rsidRDefault="003B79C3" w:rsidP="004F20A8">
      <w:pPr>
        <w:pStyle w:val="1"/>
        <w:ind w:left="741"/>
        <w:jc w:val="center"/>
        <w:rPr>
          <w:u w:val="single"/>
        </w:rPr>
      </w:pPr>
      <w:r w:rsidRPr="00B14352">
        <w:rPr>
          <w:sz w:val="40"/>
          <w:u w:val="single"/>
        </w:rPr>
        <w:t>кризисного</w:t>
      </w:r>
      <w:r w:rsidRPr="00B14352">
        <w:rPr>
          <w:spacing w:val="-2"/>
          <w:sz w:val="40"/>
          <w:u w:val="single"/>
        </w:rPr>
        <w:t xml:space="preserve"> </w:t>
      </w:r>
      <w:r w:rsidRPr="00B14352">
        <w:rPr>
          <w:sz w:val="40"/>
          <w:u w:val="single"/>
        </w:rPr>
        <w:t>состояния</w:t>
      </w:r>
      <w:r w:rsidRPr="00B14352">
        <w:rPr>
          <w:spacing w:val="-5"/>
          <w:sz w:val="40"/>
          <w:u w:val="single"/>
        </w:rPr>
        <w:t xml:space="preserve"> </w:t>
      </w:r>
      <w:r w:rsidRPr="00B14352">
        <w:rPr>
          <w:sz w:val="40"/>
          <w:u w:val="single"/>
        </w:rPr>
        <w:t>обучающегося</w:t>
      </w:r>
    </w:p>
    <w:p w:rsidR="00B14352" w:rsidRPr="004F20A8" w:rsidRDefault="00B14352" w:rsidP="004F20A8">
      <w:pPr>
        <w:pStyle w:val="1"/>
        <w:ind w:left="741"/>
        <w:jc w:val="center"/>
        <w:rPr>
          <w:u w:val="single"/>
        </w:rPr>
      </w:pPr>
    </w:p>
    <w:p w:rsidR="003B79C3" w:rsidRDefault="003B79C3" w:rsidP="003B79C3">
      <w:pPr>
        <w:pStyle w:val="a3"/>
        <w:ind w:left="0" w:firstLine="0"/>
        <w:jc w:val="left"/>
        <w:rPr>
          <w:b/>
          <w:sz w:val="20"/>
        </w:rPr>
      </w:pPr>
    </w:p>
    <w:p w:rsidR="003B79C3" w:rsidRDefault="003B79C3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26F3820" wp14:editId="4FC8DED2">
            <wp:simplePos x="0" y="0"/>
            <wp:positionH relativeFrom="margin">
              <wp:align>center</wp:align>
            </wp:positionH>
            <wp:positionV relativeFrom="page">
              <wp:posOffset>2967797</wp:posOffset>
            </wp:positionV>
            <wp:extent cx="5304155" cy="4516120"/>
            <wp:effectExtent l="76200" t="76200" r="86995" b="144653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45161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p w:rsidR="00B14352" w:rsidRDefault="00B14352" w:rsidP="003B79C3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3119"/>
        <w:gridCol w:w="5489"/>
      </w:tblGrid>
      <w:tr w:rsidR="003B79C3" w:rsidTr="00DB5A17">
        <w:trPr>
          <w:trHeight w:val="515"/>
        </w:trPr>
        <w:tc>
          <w:tcPr>
            <w:tcW w:w="1856" w:type="dxa"/>
          </w:tcPr>
          <w:p w:rsidR="003B79C3" w:rsidRDefault="003B79C3" w:rsidP="00DB5A17">
            <w:pPr>
              <w:pStyle w:val="TableParagraph"/>
              <w:spacing w:before="99"/>
              <w:ind w:left="3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Ситуации</w:t>
            </w:r>
            <w:proofErr w:type="spellEnd"/>
          </w:p>
        </w:tc>
        <w:tc>
          <w:tcPr>
            <w:tcW w:w="3119" w:type="dxa"/>
          </w:tcPr>
          <w:p w:rsidR="003B79C3" w:rsidRDefault="003B79C3" w:rsidP="00DB5A17">
            <w:pPr>
              <w:pStyle w:val="TableParagraph"/>
              <w:spacing w:before="99"/>
              <w:ind w:left="5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Внешние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признаки</w:t>
            </w:r>
            <w:proofErr w:type="spellEnd"/>
          </w:p>
        </w:tc>
        <w:tc>
          <w:tcPr>
            <w:tcW w:w="5489" w:type="dxa"/>
          </w:tcPr>
          <w:p w:rsidR="003B79C3" w:rsidRDefault="003B79C3" w:rsidP="00DB5A17">
            <w:pPr>
              <w:pStyle w:val="TableParagraph"/>
              <w:spacing w:before="99"/>
              <w:ind w:left="2259" w:right="22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Помощь</w:t>
            </w:r>
            <w:proofErr w:type="spellEnd"/>
          </w:p>
        </w:tc>
      </w:tr>
      <w:tr w:rsidR="003B79C3" w:rsidTr="00DB5A17">
        <w:trPr>
          <w:trHeight w:val="7977"/>
        </w:trPr>
        <w:tc>
          <w:tcPr>
            <w:tcW w:w="1856" w:type="dxa"/>
          </w:tcPr>
          <w:p w:rsidR="003B79C3" w:rsidRPr="003B79C3" w:rsidRDefault="003B79C3" w:rsidP="00DB5A17">
            <w:pPr>
              <w:pStyle w:val="TableParagraph"/>
              <w:spacing w:before="98" w:line="276" w:lineRule="auto"/>
              <w:ind w:left="100" w:right="413"/>
              <w:jc w:val="both"/>
              <w:rPr>
                <w:b/>
                <w:sz w:val="28"/>
                <w:lang w:val="ru-RU"/>
              </w:rPr>
            </w:pPr>
            <w:r w:rsidRPr="003B79C3">
              <w:rPr>
                <w:b/>
                <w:sz w:val="28"/>
                <w:lang w:val="ru-RU"/>
              </w:rPr>
              <w:t>Алгоритм</w:t>
            </w:r>
            <w:r w:rsidRPr="003B79C3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3B79C3">
              <w:rPr>
                <w:b/>
                <w:sz w:val="28"/>
                <w:lang w:val="ru-RU"/>
              </w:rPr>
              <w:t>помощи в</w:t>
            </w:r>
            <w:r w:rsidRPr="003B79C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b/>
                <w:sz w:val="28"/>
                <w:lang w:val="ru-RU"/>
              </w:rPr>
              <w:t>ситуациях</w:t>
            </w:r>
            <w:r w:rsidRPr="003B79C3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3B79C3">
              <w:rPr>
                <w:b/>
                <w:sz w:val="28"/>
                <w:lang w:val="ru-RU"/>
              </w:rPr>
              <w:t>вины</w:t>
            </w:r>
          </w:p>
        </w:tc>
        <w:tc>
          <w:tcPr>
            <w:tcW w:w="3119" w:type="dxa"/>
          </w:tcPr>
          <w:p w:rsidR="003B79C3" w:rsidRPr="003B79C3" w:rsidRDefault="003B79C3" w:rsidP="00DB5A17">
            <w:pPr>
              <w:pStyle w:val="TableParagraph"/>
              <w:spacing w:before="93" w:line="276" w:lineRule="auto"/>
              <w:ind w:left="145" w:right="117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Возможно выражение</w:t>
            </w:r>
            <w:r w:rsidRPr="003B79C3">
              <w:rPr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чувства печали, грусти.</w:t>
            </w:r>
            <w:r w:rsidRPr="003B79C3">
              <w:rPr>
                <w:spacing w:val="-6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Слезы,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плач.</w:t>
            </w:r>
          </w:p>
          <w:p w:rsidR="003B79C3" w:rsidRPr="003B79C3" w:rsidRDefault="003B79C3" w:rsidP="00DB5A17">
            <w:pPr>
              <w:pStyle w:val="TableParagraph"/>
              <w:spacing w:line="276" w:lineRule="auto"/>
              <w:ind w:left="145" w:right="703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Попытка уйти,</w:t>
            </w:r>
            <w:r w:rsidRPr="003B79C3">
              <w:rPr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изолироваться.</w:t>
            </w:r>
            <w:r w:rsidRPr="003B79C3">
              <w:rPr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Отказ от участия в</w:t>
            </w:r>
            <w:r w:rsidRPr="003B79C3">
              <w:rPr>
                <w:spacing w:val="-6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празднике.</w:t>
            </w:r>
          </w:p>
        </w:tc>
        <w:tc>
          <w:tcPr>
            <w:tcW w:w="5489" w:type="dxa"/>
          </w:tcPr>
          <w:p w:rsidR="003B79C3" w:rsidRPr="003B79C3" w:rsidRDefault="003B79C3" w:rsidP="00DB5A17">
            <w:pPr>
              <w:pStyle w:val="TableParagraph"/>
              <w:spacing w:before="93" w:line="278" w:lineRule="auto"/>
              <w:ind w:left="144" w:right="735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Убедите обучающегося, что с вами он</w:t>
            </w:r>
            <w:r w:rsidRPr="003B79C3">
              <w:rPr>
                <w:spacing w:val="-68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может</w:t>
            </w:r>
            <w:r w:rsidRPr="003B79C3">
              <w:rPr>
                <w:spacing w:val="-4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быть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откровенен.</w:t>
            </w:r>
          </w:p>
          <w:p w:rsidR="003B79C3" w:rsidRPr="003B79C3" w:rsidRDefault="003B79C3" w:rsidP="00DB5A17">
            <w:pPr>
              <w:pStyle w:val="TableParagraph"/>
              <w:spacing w:line="276" w:lineRule="auto"/>
              <w:ind w:left="144" w:right="1047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Уточните, с чем связано возникшее</w:t>
            </w:r>
            <w:r w:rsidRPr="003B79C3">
              <w:rPr>
                <w:spacing w:val="-6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чувство: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возможно</w:t>
            </w:r>
            <w:r w:rsidRPr="003B79C3">
              <w:rPr>
                <w:spacing w:val="-5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обучающийся</w:t>
            </w:r>
          </w:p>
          <w:p w:rsidR="003B79C3" w:rsidRPr="003B79C3" w:rsidRDefault="003B79C3" w:rsidP="00DB5A17">
            <w:pPr>
              <w:pStyle w:val="TableParagraph"/>
              <w:spacing w:line="276" w:lineRule="auto"/>
              <w:ind w:left="144" w:right="310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переживает, что веселится в то время, как</w:t>
            </w:r>
            <w:r w:rsidRPr="003B79C3">
              <w:rPr>
                <w:spacing w:val="-6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кто-то страдает или погиб.</w:t>
            </w:r>
          </w:p>
          <w:p w:rsidR="003B79C3" w:rsidRPr="003B79C3" w:rsidRDefault="003B79C3" w:rsidP="00DB5A17">
            <w:pPr>
              <w:pStyle w:val="TableParagraph"/>
              <w:spacing w:line="276" w:lineRule="auto"/>
              <w:ind w:left="144" w:right="518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Помогите</w:t>
            </w:r>
            <w:r w:rsidRPr="003B79C3">
              <w:rPr>
                <w:spacing w:val="-6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проговорить</w:t>
            </w:r>
            <w:r w:rsidRPr="003B79C3">
              <w:rPr>
                <w:spacing w:val="-3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все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то,</w:t>
            </w:r>
            <w:r w:rsidRPr="003B79C3">
              <w:rPr>
                <w:spacing w:val="-3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что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хочет</w:t>
            </w:r>
            <w:r w:rsidRPr="003B79C3">
              <w:rPr>
                <w:spacing w:val="-6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сказать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обучающийся,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но возможно</w:t>
            </w:r>
          </w:p>
          <w:p w:rsidR="003B79C3" w:rsidRPr="003B79C3" w:rsidRDefault="003B79C3" w:rsidP="00DB5A17">
            <w:pPr>
              <w:pStyle w:val="TableParagraph"/>
              <w:ind w:left="144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стесняется</w:t>
            </w:r>
            <w:r w:rsidRPr="003B79C3">
              <w:rPr>
                <w:spacing w:val="-4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/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стыдиться: такое</w:t>
            </w:r>
            <w:r w:rsidRPr="003B79C3">
              <w:rPr>
                <w:spacing w:val="-5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бывало</w:t>
            </w:r>
          </w:p>
          <w:p w:rsidR="003B79C3" w:rsidRPr="003B79C3" w:rsidRDefault="003B79C3" w:rsidP="00DB5A17">
            <w:pPr>
              <w:pStyle w:val="TableParagraph"/>
              <w:spacing w:before="44" w:line="276" w:lineRule="auto"/>
              <w:ind w:left="144" w:right="362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раньше? Когда примерно началось, с чем</w:t>
            </w:r>
            <w:r w:rsidRPr="003B79C3">
              <w:rPr>
                <w:spacing w:val="-68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связано?</w:t>
            </w:r>
          </w:p>
          <w:p w:rsidR="003B79C3" w:rsidRPr="003B79C3" w:rsidRDefault="003B79C3" w:rsidP="00DB5A17">
            <w:pPr>
              <w:pStyle w:val="TableParagraph"/>
              <w:spacing w:before="1" w:line="276" w:lineRule="auto"/>
              <w:ind w:left="144" w:right="297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Как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считаешь,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что было</w:t>
            </w:r>
            <w:r w:rsidRPr="003B79C3">
              <w:rPr>
                <w:spacing w:val="-4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бы</w:t>
            </w:r>
            <w:r w:rsidRPr="003B79C3">
              <w:rPr>
                <w:spacing w:val="-3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правильным</w:t>
            </w:r>
            <w:r w:rsidRPr="003B79C3">
              <w:rPr>
                <w:spacing w:val="-4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в</w:t>
            </w:r>
            <w:r w:rsidRPr="003B79C3">
              <w:rPr>
                <w:spacing w:val="-6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этой ситуации?</w:t>
            </w:r>
          </w:p>
          <w:p w:rsidR="003B79C3" w:rsidRPr="003B79C3" w:rsidRDefault="003B79C3" w:rsidP="00DB5A17">
            <w:pPr>
              <w:pStyle w:val="TableParagraph"/>
              <w:spacing w:line="276" w:lineRule="auto"/>
              <w:ind w:left="144" w:right="242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В чем твоя ответственность и как может</w:t>
            </w:r>
            <w:r w:rsidRPr="003B79C3">
              <w:rPr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проявиться твоя свобода в этой ситуации?</w:t>
            </w:r>
            <w:r w:rsidRPr="003B79C3">
              <w:rPr>
                <w:spacing w:val="-6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(для детей дошкольного и младшего</w:t>
            </w:r>
            <w:r w:rsidRPr="003B79C3">
              <w:rPr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школьного возраста: что можно делать во</w:t>
            </w:r>
            <w:r w:rsidRPr="003B79C3">
              <w:rPr>
                <w:spacing w:val="-6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время</w:t>
            </w:r>
            <w:r w:rsidRPr="003B79C3">
              <w:rPr>
                <w:spacing w:val="-4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игры?).</w:t>
            </w:r>
          </w:p>
          <w:p w:rsidR="003B79C3" w:rsidRPr="003B79C3" w:rsidRDefault="003B79C3" w:rsidP="00DB5A17">
            <w:pPr>
              <w:pStyle w:val="TableParagraph"/>
              <w:spacing w:line="321" w:lineRule="exact"/>
              <w:ind w:left="144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Можно</w:t>
            </w:r>
            <w:r w:rsidRPr="003B79C3">
              <w:rPr>
                <w:spacing w:val="-3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привести</w:t>
            </w:r>
            <w:r w:rsidRPr="003B79C3">
              <w:rPr>
                <w:spacing w:val="-3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чувство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вины</w:t>
            </w:r>
            <w:r w:rsidRPr="003B79C3">
              <w:rPr>
                <w:spacing w:val="-3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в</w:t>
            </w:r>
          </w:p>
          <w:p w:rsidR="003B79C3" w:rsidRPr="003B79C3" w:rsidRDefault="003B79C3" w:rsidP="00DB5A17">
            <w:pPr>
              <w:pStyle w:val="TableParagraph"/>
              <w:spacing w:before="49" w:line="276" w:lineRule="auto"/>
              <w:ind w:left="144" w:right="784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благодарность – и тому, перед кем ты</w:t>
            </w:r>
            <w:r w:rsidRPr="003B79C3">
              <w:rPr>
                <w:spacing w:val="-6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чувствуешь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вину</w:t>
            </w:r>
            <w:r w:rsidRPr="003B79C3">
              <w:rPr>
                <w:spacing w:val="-4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тоже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станет легче.</w:t>
            </w:r>
          </w:p>
        </w:tc>
      </w:tr>
      <w:tr w:rsidR="003B79C3" w:rsidTr="00DB5A17">
        <w:trPr>
          <w:trHeight w:val="4274"/>
        </w:trPr>
        <w:tc>
          <w:tcPr>
            <w:tcW w:w="1856" w:type="dxa"/>
          </w:tcPr>
          <w:p w:rsidR="003B79C3" w:rsidRPr="003B79C3" w:rsidRDefault="003B79C3" w:rsidP="00DB5A17">
            <w:pPr>
              <w:pStyle w:val="TableParagraph"/>
              <w:spacing w:before="98" w:line="276" w:lineRule="auto"/>
              <w:ind w:left="100" w:right="413"/>
              <w:jc w:val="both"/>
              <w:rPr>
                <w:b/>
                <w:sz w:val="28"/>
                <w:lang w:val="ru-RU"/>
              </w:rPr>
            </w:pPr>
            <w:r w:rsidRPr="003B79C3">
              <w:rPr>
                <w:b/>
                <w:sz w:val="28"/>
                <w:lang w:val="ru-RU"/>
              </w:rPr>
              <w:t>Алгоритм</w:t>
            </w:r>
            <w:r w:rsidRPr="003B79C3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3B79C3">
              <w:rPr>
                <w:b/>
                <w:sz w:val="28"/>
                <w:lang w:val="ru-RU"/>
              </w:rPr>
              <w:t>помощи в</w:t>
            </w:r>
            <w:r w:rsidRPr="003B79C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b/>
                <w:sz w:val="28"/>
                <w:lang w:val="ru-RU"/>
              </w:rPr>
              <w:t>ситуациях</w:t>
            </w:r>
            <w:r w:rsidRPr="003B79C3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3B79C3">
              <w:rPr>
                <w:b/>
                <w:sz w:val="28"/>
                <w:lang w:val="ru-RU"/>
              </w:rPr>
              <w:t>обиды</w:t>
            </w:r>
          </w:p>
        </w:tc>
        <w:tc>
          <w:tcPr>
            <w:tcW w:w="3119" w:type="dxa"/>
          </w:tcPr>
          <w:p w:rsidR="003B79C3" w:rsidRPr="003B79C3" w:rsidRDefault="003B79C3" w:rsidP="00DB5A17">
            <w:pPr>
              <w:pStyle w:val="TableParagraph"/>
              <w:spacing w:before="94" w:line="276" w:lineRule="auto"/>
              <w:ind w:left="145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Отказ от общения.</w:t>
            </w:r>
            <w:r w:rsidRPr="003B79C3">
              <w:rPr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spacing w:val="-1"/>
                <w:sz w:val="28"/>
                <w:lang w:val="ru-RU"/>
              </w:rPr>
              <w:t>Противопоставление</w:t>
            </w:r>
            <w:r w:rsidRPr="003B79C3">
              <w:rPr>
                <w:spacing w:val="-6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себя</w:t>
            </w:r>
            <w:r w:rsidRPr="003B79C3">
              <w:rPr>
                <w:spacing w:val="-4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другому</w:t>
            </w:r>
          </w:p>
          <w:p w:rsidR="003B79C3" w:rsidRPr="003B79C3" w:rsidRDefault="003B79C3" w:rsidP="00DB5A17">
            <w:pPr>
              <w:pStyle w:val="TableParagraph"/>
              <w:spacing w:line="276" w:lineRule="auto"/>
              <w:ind w:left="145" w:right="1127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обучающемуся</w:t>
            </w:r>
            <w:r w:rsidRPr="003B79C3">
              <w:rPr>
                <w:spacing w:val="-68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(коллективу).</w:t>
            </w:r>
          </w:p>
          <w:p w:rsidR="003B79C3" w:rsidRPr="003B79C3" w:rsidRDefault="003B79C3" w:rsidP="00DB5A17">
            <w:pPr>
              <w:pStyle w:val="TableParagraph"/>
              <w:spacing w:line="278" w:lineRule="auto"/>
              <w:ind w:left="145" w:right="127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Конфликтное общение.</w:t>
            </w:r>
            <w:r w:rsidRPr="003B79C3">
              <w:rPr>
                <w:spacing w:val="-6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Отчужденность.</w:t>
            </w:r>
          </w:p>
          <w:p w:rsidR="003B79C3" w:rsidRPr="003B79C3" w:rsidRDefault="003B79C3" w:rsidP="00DB5A17">
            <w:pPr>
              <w:pStyle w:val="TableParagraph"/>
              <w:spacing w:line="317" w:lineRule="exact"/>
              <w:ind w:left="145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Возможно</w:t>
            </w:r>
          </w:p>
          <w:p w:rsidR="003B79C3" w:rsidRPr="003B79C3" w:rsidRDefault="003B79C3" w:rsidP="00DB5A17">
            <w:pPr>
              <w:pStyle w:val="TableParagraph"/>
              <w:spacing w:before="46" w:line="276" w:lineRule="auto"/>
              <w:ind w:left="145" w:right="327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демонстративное</w:t>
            </w:r>
            <w:r w:rsidRPr="003B79C3">
              <w:rPr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поведение (сесть</w:t>
            </w:r>
            <w:r w:rsidRPr="003B79C3">
              <w:rPr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одному,</w:t>
            </w:r>
            <w:r w:rsidRPr="003B79C3">
              <w:rPr>
                <w:spacing w:val="-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отказаться</w:t>
            </w:r>
            <w:r w:rsidRPr="003B79C3">
              <w:rPr>
                <w:spacing w:val="-9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от</w:t>
            </w:r>
          </w:p>
        </w:tc>
        <w:tc>
          <w:tcPr>
            <w:tcW w:w="5489" w:type="dxa"/>
          </w:tcPr>
          <w:p w:rsidR="003B79C3" w:rsidRPr="003B79C3" w:rsidRDefault="003B79C3" w:rsidP="00DB5A17">
            <w:pPr>
              <w:pStyle w:val="TableParagraph"/>
              <w:spacing w:before="94" w:line="276" w:lineRule="auto"/>
              <w:ind w:left="144" w:right="140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Где живет твоя обида (в теле)? Как ты себя</w:t>
            </w:r>
            <w:r w:rsidRPr="003B79C3">
              <w:rPr>
                <w:spacing w:val="-68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чувствуешь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в</w:t>
            </w:r>
            <w:r w:rsidRPr="003B79C3">
              <w:rPr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такой</w:t>
            </w:r>
            <w:r w:rsidRPr="003B79C3">
              <w:rPr>
                <w:spacing w:val="-3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момент?</w:t>
            </w:r>
          </w:p>
          <w:p w:rsidR="003B79C3" w:rsidRPr="003B79C3" w:rsidRDefault="003B79C3" w:rsidP="00DB5A17">
            <w:pPr>
              <w:pStyle w:val="TableParagraph"/>
              <w:spacing w:before="1"/>
              <w:ind w:left="144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А</w:t>
            </w:r>
            <w:r w:rsidRPr="003B79C3">
              <w:rPr>
                <w:spacing w:val="-3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как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хотелось</w:t>
            </w:r>
            <w:r w:rsidRPr="003B79C3">
              <w:rPr>
                <w:spacing w:val="-5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бы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чувствовать</w:t>
            </w:r>
            <w:r w:rsidRPr="003B79C3">
              <w:rPr>
                <w:spacing w:val="-3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себя?</w:t>
            </w:r>
          </w:p>
          <w:p w:rsidR="003B79C3" w:rsidRPr="003B79C3" w:rsidRDefault="003B79C3" w:rsidP="00DB5A17">
            <w:pPr>
              <w:pStyle w:val="TableParagraph"/>
              <w:spacing w:before="47"/>
              <w:ind w:left="144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Можем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мы</w:t>
            </w:r>
            <w:r w:rsidRPr="003B79C3">
              <w:rPr>
                <w:spacing w:val="-4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оставить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твою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обиду</w:t>
            </w:r>
            <w:r w:rsidRPr="003B79C3">
              <w:rPr>
                <w:spacing w:val="-4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в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этой</w:t>
            </w:r>
          </w:p>
          <w:p w:rsidR="003B79C3" w:rsidRPr="003B79C3" w:rsidRDefault="003B79C3" w:rsidP="00DB5A17">
            <w:pPr>
              <w:pStyle w:val="TableParagraph"/>
              <w:spacing w:before="48" w:line="276" w:lineRule="auto"/>
              <w:ind w:left="144" w:right="78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комнате хотя бы до окончания праздника?</w:t>
            </w:r>
            <w:r w:rsidRPr="003B79C3">
              <w:rPr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С кем было бы не обидно общаться сейчас</w:t>
            </w:r>
            <w:r w:rsidRPr="003B79C3">
              <w:rPr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и в чем можно принять участие, чтобы тебе</w:t>
            </w:r>
            <w:r w:rsidRPr="003B79C3">
              <w:rPr>
                <w:spacing w:val="-6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стало лучше?</w:t>
            </w:r>
          </w:p>
        </w:tc>
      </w:tr>
    </w:tbl>
    <w:p w:rsidR="003B79C3" w:rsidRDefault="003B79C3" w:rsidP="003B79C3">
      <w:pPr>
        <w:spacing w:line="276" w:lineRule="auto"/>
        <w:rPr>
          <w:sz w:val="28"/>
        </w:rPr>
        <w:sectPr w:rsidR="003B79C3">
          <w:pgSz w:w="11910" w:h="16840"/>
          <w:pgMar w:top="1040" w:right="340" w:bottom="280" w:left="860" w:header="569" w:footer="0" w:gutter="0"/>
          <w:cols w:space="720"/>
        </w:sectPr>
      </w:pPr>
    </w:p>
    <w:p w:rsidR="003B79C3" w:rsidRDefault="003B79C3" w:rsidP="003B79C3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3119"/>
        <w:gridCol w:w="5489"/>
      </w:tblGrid>
      <w:tr w:rsidR="003B79C3" w:rsidTr="00DB5A17">
        <w:trPr>
          <w:trHeight w:val="570"/>
        </w:trPr>
        <w:tc>
          <w:tcPr>
            <w:tcW w:w="1856" w:type="dxa"/>
          </w:tcPr>
          <w:p w:rsidR="003B79C3" w:rsidRPr="003B79C3" w:rsidRDefault="003B79C3" w:rsidP="00DB5A1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119" w:type="dxa"/>
          </w:tcPr>
          <w:p w:rsidR="003B79C3" w:rsidRDefault="003B79C3" w:rsidP="00DB5A17">
            <w:pPr>
              <w:pStyle w:val="TableParagraph"/>
              <w:spacing w:before="93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ролей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проч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5489" w:type="dxa"/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</w:tr>
      <w:tr w:rsidR="003B79C3" w:rsidTr="00DB5A17">
        <w:trPr>
          <w:trHeight w:val="448"/>
        </w:trPr>
        <w:tc>
          <w:tcPr>
            <w:tcW w:w="1856" w:type="dxa"/>
            <w:tcBorders>
              <w:bottom w:val="nil"/>
            </w:tcBorders>
          </w:tcPr>
          <w:p w:rsidR="003B79C3" w:rsidRDefault="003B79C3" w:rsidP="00DB5A17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Алгоритм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3B79C3" w:rsidRDefault="003B79C3" w:rsidP="00DB5A17">
            <w:pPr>
              <w:pStyle w:val="TableParagraph"/>
              <w:spacing w:before="93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Уклонение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избегание</w:t>
            </w:r>
            <w:proofErr w:type="spellEnd"/>
          </w:p>
        </w:tc>
        <w:tc>
          <w:tcPr>
            <w:tcW w:w="5489" w:type="dxa"/>
            <w:tcBorders>
              <w:bottom w:val="nil"/>
            </w:tcBorders>
          </w:tcPr>
          <w:p w:rsidR="003B79C3" w:rsidRPr="003B79C3" w:rsidRDefault="003B79C3" w:rsidP="00DB5A17">
            <w:pPr>
              <w:pStyle w:val="TableParagraph"/>
              <w:spacing w:before="93"/>
              <w:ind w:left="144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Тебе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нравится</w:t>
            </w:r>
            <w:r w:rsidRPr="003B79C3">
              <w:rPr>
                <w:spacing w:val="-4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быть</w:t>
            </w:r>
            <w:r w:rsidRPr="003B79C3">
              <w:rPr>
                <w:spacing w:val="-7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одному?</w:t>
            </w:r>
            <w:r w:rsidRPr="003B79C3">
              <w:rPr>
                <w:spacing w:val="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Хочется,</w:t>
            </w:r>
          </w:p>
        </w:tc>
      </w:tr>
      <w:tr w:rsidR="003B79C3" w:rsidTr="00DB5A17">
        <w:trPr>
          <w:trHeight w:val="370"/>
        </w:trPr>
        <w:tc>
          <w:tcPr>
            <w:tcW w:w="1856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21"/>
              <w:ind w:left="1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помощи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7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общения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3B79C3" w:rsidRPr="003B79C3" w:rsidRDefault="003B79C3" w:rsidP="00DB5A17">
            <w:pPr>
              <w:pStyle w:val="TableParagraph"/>
              <w:spacing w:before="17"/>
              <w:ind w:left="144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чтобы</w:t>
            </w:r>
            <w:r w:rsidRPr="003B79C3">
              <w:rPr>
                <w:spacing w:val="-3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это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заметили</w:t>
            </w:r>
            <w:r w:rsidRPr="003B79C3">
              <w:rPr>
                <w:spacing w:val="-5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другие?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Для</w:t>
            </w:r>
            <w:r w:rsidRPr="003B79C3">
              <w:rPr>
                <w:spacing w:val="-5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чего?</w:t>
            </w:r>
          </w:p>
        </w:tc>
      </w:tr>
      <w:tr w:rsidR="003B79C3" w:rsidTr="00DB5A17">
        <w:trPr>
          <w:trHeight w:val="369"/>
        </w:trPr>
        <w:tc>
          <w:tcPr>
            <w:tcW w:w="1856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20"/>
              <w:ind w:left="1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ситуациях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5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Отказ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участия</w:t>
            </w:r>
            <w:proofErr w:type="spellEnd"/>
            <w:r>
              <w:rPr>
                <w:sz w:val="28"/>
              </w:rPr>
              <w:t xml:space="preserve"> в</w:t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3B79C3" w:rsidRPr="003B79C3" w:rsidRDefault="003B79C3" w:rsidP="00DB5A17">
            <w:pPr>
              <w:pStyle w:val="TableParagraph"/>
              <w:spacing w:before="15"/>
              <w:ind w:left="144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С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кем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бы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сейчас</w:t>
            </w:r>
            <w:r w:rsidRPr="003B79C3">
              <w:rPr>
                <w:spacing w:val="-3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хотелось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бы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пообщаться?</w:t>
            </w:r>
          </w:p>
        </w:tc>
      </w:tr>
      <w:tr w:rsidR="003B79C3" w:rsidTr="00DB5A17">
        <w:trPr>
          <w:trHeight w:val="370"/>
        </w:trPr>
        <w:tc>
          <w:tcPr>
            <w:tcW w:w="1856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20"/>
              <w:ind w:left="1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одиночества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5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совместной</w:t>
            </w:r>
            <w:proofErr w:type="spellEnd"/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5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рядом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3B79C3" w:rsidTr="00DB5A17">
        <w:trPr>
          <w:trHeight w:val="368"/>
        </w:trPr>
        <w:tc>
          <w:tcPr>
            <w:tcW w:w="1856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7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</w:t>
            </w:r>
            <w:proofErr w:type="spellEnd"/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3B79C3" w:rsidRPr="003B79C3" w:rsidRDefault="003B79C3" w:rsidP="00DB5A17">
            <w:pPr>
              <w:pStyle w:val="TableParagraph"/>
              <w:spacing w:before="17"/>
              <w:ind w:left="144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Тебе</w:t>
            </w:r>
            <w:r w:rsidRPr="003B79C3">
              <w:rPr>
                <w:spacing w:val="-3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хочется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на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всех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обидеться,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потому</w:t>
            </w:r>
          </w:p>
        </w:tc>
      </w:tr>
      <w:tr w:rsidR="003B79C3" w:rsidTr="00DB5A17">
        <w:trPr>
          <w:trHeight w:val="369"/>
        </w:trPr>
        <w:tc>
          <w:tcPr>
            <w:tcW w:w="1856" w:type="dxa"/>
            <w:tcBorders>
              <w:top w:val="nil"/>
              <w:bottom w:val="nil"/>
            </w:tcBorders>
          </w:tcPr>
          <w:p w:rsidR="003B79C3" w:rsidRPr="003B79C3" w:rsidRDefault="003B79C3" w:rsidP="00DB5A1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8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различными</w:t>
            </w:r>
            <w:proofErr w:type="spellEnd"/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8"/>
              <w:ind w:left="144"/>
              <w:rPr>
                <w:sz w:val="28"/>
              </w:rPr>
            </w:pPr>
            <w:r w:rsidRPr="003B79C3">
              <w:rPr>
                <w:sz w:val="28"/>
                <w:lang w:val="ru-RU"/>
              </w:rPr>
              <w:t>что ты</w:t>
            </w:r>
            <w:r w:rsidRPr="003B79C3">
              <w:rPr>
                <w:spacing w:val="-3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один,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а все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веселятся?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что</w:t>
            </w:r>
            <w:proofErr w:type="spellEnd"/>
          </w:p>
        </w:tc>
      </w:tr>
      <w:tr w:rsidR="003B79C3" w:rsidTr="00DB5A17">
        <w:trPr>
          <w:trHeight w:val="369"/>
        </w:trPr>
        <w:tc>
          <w:tcPr>
            <w:tcW w:w="1856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8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предлогами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3B79C3" w:rsidRPr="003B79C3" w:rsidRDefault="003B79C3" w:rsidP="00DB5A17">
            <w:pPr>
              <w:pStyle w:val="TableParagraph"/>
              <w:spacing w:before="18"/>
              <w:ind w:left="144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можем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поиграть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(в</w:t>
            </w:r>
            <w:r w:rsidRPr="003B79C3">
              <w:rPr>
                <w:spacing w:val="-6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чем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поучаствовать),</w:t>
            </w:r>
          </w:p>
        </w:tc>
      </w:tr>
      <w:tr w:rsidR="003B79C3" w:rsidTr="00DB5A17">
        <w:trPr>
          <w:trHeight w:val="371"/>
        </w:trPr>
        <w:tc>
          <w:tcPr>
            <w:tcW w:w="1856" w:type="dxa"/>
            <w:tcBorders>
              <w:top w:val="nil"/>
              <w:bottom w:val="nil"/>
            </w:tcBorders>
          </w:tcPr>
          <w:p w:rsidR="003B79C3" w:rsidRPr="003B79C3" w:rsidRDefault="003B79C3" w:rsidP="00DB5A1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8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Отталкивающее</w:t>
            </w:r>
            <w:proofErr w:type="spellEnd"/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3B79C3" w:rsidRPr="003B79C3" w:rsidRDefault="003B79C3" w:rsidP="00DB5A17">
            <w:pPr>
              <w:pStyle w:val="TableParagraph"/>
              <w:spacing w:before="18"/>
              <w:ind w:left="144"/>
              <w:rPr>
                <w:sz w:val="28"/>
                <w:lang w:val="ru-RU"/>
              </w:rPr>
            </w:pPr>
            <w:r w:rsidRPr="003B79C3">
              <w:rPr>
                <w:sz w:val="28"/>
                <w:lang w:val="ru-RU"/>
              </w:rPr>
              <w:t>чтобы</w:t>
            </w:r>
            <w:r w:rsidRPr="003B79C3">
              <w:rPr>
                <w:spacing w:val="-2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тебе</w:t>
            </w:r>
            <w:r w:rsidRPr="003B79C3">
              <w:rPr>
                <w:spacing w:val="-4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было не</w:t>
            </w:r>
            <w:r w:rsidRPr="003B79C3">
              <w:rPr>
                <w:spacing w:val="-4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так</w:t>
            </w:r>
            <w:r w:rsidRPr="003B79C3">
              <w:rPr>
                <w:spacing w:val="-1"/>
                <w:sz w:val="28"/>
                <w:lang w:val="ru-RU"/>
              </w:rPr>
              <w:t xml:space="preserve"> </w:t>
            </w:r>
            <w:r w:rsidRPr="003B79C3">
              <w:rPr>
                <w:sz w:val="28"/>
                <w:lang w:val="ru-RU"/>
              </w:rPr>
              <w:t>одиноко?</w:t>
            </w:r>
          </w:p>
        </w:tc>
      </w:tr>
      <w:tr w:rsidR="003B79C3" w:rsidTr="00DB5A17">
        <w:trPr>
          <w:trHeight w:val="371"/>
        </w:trPr>
        <w:tc>
          <w:tcPr>
            <w:tcW w:w="1856" w:type="dxa"/>
            <w:tcBorders>
              <w:top w:val="nil"/>
              <w:bottom w:val="nil"/>
            </w:tcBorders>
          </w:tcPr>
          <w:p w:rsidR="003B79C3" w:rsidRPr="003B79C3" w:rsidRDefault="003B79C3" w:rsidP="00DB5A17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9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поведение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</w:tr>
      <w:tr w:rsidR="003B79C3" w:rsidTr="00DB5A17">
        <w:trPr>
          <w:trHeight w:val="369"/>
        </w:trPr>
        <w:tc>
          <w:tcPr>
            <w:tcW w:w="1856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8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Неловкость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</w:tr>
      <w:tr w:rsidR="003B79C3" w:rsidTr="00DB5A17">
        <w:trPr>
          <w:trHeight w:val="370"/>
        </w:trPr>
        <w:tc>
          <w:tcPr>
            <w:tcW w:w="1856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8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присутствии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других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</w:tr>
      <w:tr w:rsidR="003B79C3" w:rsidTr="00DB5A17">
        <w:trPr>
          <w:trHeight w:val="370"/>
        </w:trPr>
        <w:tc>
          <w:tcPr>
            <w:tcW w:w="1856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9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Неспособность</w:t>
            </w:r>
            <w:proofErr w:type="spellEnd"/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</w:tr>
      <w:tr w:rsidR="003B79C3" w:rsidTr="00DB5A17">
        <w:trPr>
          <w:trHeight w:val="369"/>
        </w:trPr>
        <w:tc>
          <w:tcPr>
            <w:tcW w:w="1856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spacing w:before="18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устанавливать</w:t>
            </w:r>
            <w:proofErr w:type="spellEnd"/>
          </w:p>
        </w:tc>
        <w:tc>
          <w:tcPr>
            <w:tcW w:w="5489" w:type="dxa"/>
            <w:tcBorders>
              <w:top w:val="nil"/>
              <w:bottom w:val="nil"/>
            </w:tcBorders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</w:tr>
      <w:tr w:rsidR="003B79C3" w:rsidTr="00DB5A17">
        <w:trPr>
          <w:trHeight w:val="495"/>
        </w:trPr>
        <w:tc>
          <w:tcPr>
            <w:tcW w:w="1856" w:type="dxa"/>
            <w:tcBorders>
              <w:top w:val="nil"/>
            </w:tcBorders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B79C3" w:rsidRDefault="003B79C3" w:rsidP="00DB5A17">
            <w:pPr>
              <w:pStyle w:val="TableParagraph"/>
              <w:spacing w:before="18"/>
              <w:ind w:left="145"/>
              <w:rPr>
                <w:sz w:val="28"/>
              </w:rPr>
            </w:pPr>
            <w:proofErr w:type="spellStart"/>
            <w:r>
              <w:rPr>
                <w:sz w:val="28"/>
              </w:rPr>
              <w:t>связи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контакты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489" w:type="dxa"/>
            <w:tcBorders>
              <w:top w:val="nil"/>
            </w:tcBorders>
          </w:tcPr>
          <w:p w:rsidR="003B79C3" w:rsidRDefault="003B79C3" w:rsidP="00DB5A17">
            <w:pPr>
              <w:pStyle w:val="TableParagraph"/>
              <w:rPr>
                <w:sz w:val="28"/>
              </w:rPr>
            </w:pPr>
          </w:p>
        </w:tc>
      </w:tr>
    </w:tbl>
    <w:p w:rsidR="00174E77" w:rsidRDefault="00174E77"/>
    <w:p w:rsidR="00174E77" w:rsidRPr="00174E77" w:rsidRDefault="00174E77" w:rsidP="00174E77">
      <w:pPr>
        <w:tabs>
          <w:tab w:val="left" w:pos="1582"/>
        </w:tabs>
        <w:spacing w:before="1" w:line="276" w:lineRule="auto"/>
        <w:ind w:right="225"/>
        <w:rPr>
          <w:sz w:val="28"/>
          <w:highlight w:val="yello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4056C" wp14:editId="2AE0F1AD">
                <wp:simplePos x="0" y="0"/>
                <wp:positionH relativeFrom="column">
                  <wp:posOffset>3142780</wp:posOffset>
                </wp:positionH>
                <wp:positionV relativeFrom="paragraph">
                  <wp:posOffset>140970</wp:posOffset>
                </wp:positionV>
                <wp:extent cx="747423" cy="858741"/>
                <wp:effectExtent l="0" t="0" r="0" b="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23" cy="858741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74E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47.45pt;margin-top:11.1pt;width:58.85pt;height:6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" adj="12200" fillcolor="#aa8000 [2151]" stroked="f">
                <v:fill color2="#ffd966 [1943]" rotate="t" angle="180" colors="0 #ab8100;31457f #ffc208;1 #ffd966" focus="100%" type="gradien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CA100" wp14:editId="4B894EAC">
                <wp:simplePos x="0" y="0"/>
                <wp:positionH relativeFrom="column">
                  <wp:posOffset>1170940</wp:posOffset>
                </wp:positionH>
                <wp:positionV relativeFrom="paragraph">
                  <wp:posOffset>140335</wp:posOffset>
                </wp:positionV>
                <wp:extent cx="747423" cy="858741"/>
                <wp:effectExtent l="0" t="0" r="0" b="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23" cy="858741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4F09E" id="Стрелка вниз 1" o:spid="_x0000_s1026" type="#_x0000_t67" style="position:absolute;margin-left:92.2pt;margin-top:11.05pt;width:58.85pt;height:6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" adj="12200" fillcolor="#af4f0f [2149]" stroked="f">
                <v:fill color2="#f4b083 [1941]" rotate="t" angle="180" colors="0 #b0500f;31457f #ee8137;1 #f4b183" focus="100%" type="gradien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BF5DF" wp14:editId="1334609A">
                <wp:simplePos x="0" y="0"/>
                <wp:positionH relativeFrom="column">
                  <wp:posOffset>4984363</wp:posOffset>
                </wp:positionH>
                <wp:positionV relativeFrom="paragraph">
                  <wp:posOffset>146685</wp:posOffset>
                </wp:positionV>
                <wp:extent cx="747423" cy="858741"/>
                <wp:effectExtent l="0" t="0" r="0" b="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23" cy="858741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40382" id="Стрелка вниз 2" o:spid="_x0000_s1026" type="#_x0000_t67" style="position:absolute;margin-left:392.45pt;margin-top:11.55pt;width:58.85pt;height:6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" adj="12200" fillcolor="#4a732f [2153]" stroked="f">
                <v:fill color2="#a8d08d [1945]" rotate="t" angle="180" colors="0 #4b7430;31457f #74b349;1 #a9d18e" focus="100%" type="gradient"/>
              </v:shape>
            </w:pict>
          </mc:Fallback>
        </mc:AlternateContent>
      </w:r>
    </w:p>
    <w:p w:rsidR="00174E77" w:rsidRDefault="00174E77" w:rsidP="00174E77">
      <w:pPr>
        <w:pStyle w:val="a5"/>
        <w:tabs>
          <w:tab w:val="left" w:pos="1582"/>
        </w:tabs>
        <w:spacing w:before="1" w:line="276" w:lineRule="auto"/>
        <w:ind w:left="980" w:right="225" w:firstLine="0"/>
        <w:rPr>
          <w:sz w:val="28"/>
          <w:highlight w:val="yellow"/>
        </w:rPr>
      </w:pPr>
    </w:p>
    <w:p w:rsidR="00174E77" w:rsidRDefault="00174E77" w:rsidP="00174E77">
      <w:pPr>
        <w:pStyle w:val="a5"/>
        <w:tabs>
          <w:tab w:val="left" w:pos="1582"/>
        </w:tabs>
        <w:spacing w:before="1" w:line="276" w:lineRule="auto"/>
        <w:ind w:left="980" w:right="225" w:firstLine="0"/>
        <w:rPr>
          <w:sz w:val="28"/>
          <w:highlight w:val="yellow"/>
        </w:rPr>
      </w:pPr>
    </w:p>
    <w:p w:rsidR="00174E77" w:rsidRDefault="00174E77" w:rsidP="00174E77">
      <w:pPr>
        <w:pStyle w:val="a5"/>
        <w:tabs>
          <w:tab w:val="left" w:pos="1582"/>
        </w:tabs>
        <w:spacing w:before="1" w:line="276" w:lineRule="auto"/>
        <w:ind w:left="980" w:right="225" w:firstLine="0"/>
        <w:rPr>
          <w:sz w:val="28"/>
          <w:highlight w:val="yellow"/>
        </w:rPr>
      </w:pPr>
    </w:p>
    <w:p w:rsidR="00174E77" w:rsidRDefault="00174E77" w:rsidP="00174E77">
      <w:pPr>
        <w:pStyle w:val="a5"/>
        <w:tabs>
          <w:tab w:val="left" w:pos="1582"/>
        </w:tabs>
        <w:spacing w:before="1" w:line="276" w:lineRule="auto"/>
        <w:ind w:left="980" w:right="225" w:firstLine="0"/>
        <w:rPr>
          <w:sz w:val="28"/>
          <w:highlight w:val="yellow"/>
        </w:rPr>
      </w:pPr>
    </w:p>
    <w:p w:rsidR="00174E77" w:rsidRDefault="00174E77" w:rsidP="00174E77">
      <w:pPr>
        <w:pStyle w:val="a5"/>
        <w:tabs>
          <w:tab w:val="left" w:pos="1582"/>
        </w:tabs>
        <w:spacing w:before="1" w:line="276" w:lineRule="auto"/>
        <w:ind w:left="980" w:right="225" w:firstLine="0"/>
        <w:jc w:val="center"/>
        <w:rPr>
          <w:b/>
          <w:sz w:val="28"/>
        </w:rPr>
      </w:pPr>
      <w:r w:rsidRPr="00174E77">
        <w:rPr>
          <w:b/>
          <w:sz w:val="28"/>
        </w:rPr>
        <w:t>Д</w:t>
      </w:r>
      <w:r>
        <w:rPr>
          <w:b/>
          <w:sz w:val="28"/>
        </w:rPr>
        <w:t xml:space="preserve">ля того, чтобы оперативно преодолеть тревожное </w:t>
      </w:r>
      <w:r w:rsidRPr="00174E77">
        <w:rPr>
          <w:b/>
          <w:sz w:val="28"/>
        </w:rPr>
        <w:t>состояние</w:t>
      </w:r>
      <w:r>
        <w:rPr>
          <w:b/>
          <w:sz w:val="28"/>
        </w:rPr>
        <w:t xml:space="preserve"> </w:t>
      </w:r>
      <w:r w:rsidRPr="00174E77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    </w:t>
      </w:r>
      <w:r w:rsidRPr="00174E77">
        <w:rPr>
          <w:b/>
          <w:sz w:val="28"/>
        </w:rPr>
        <w:t>у</w:t>
      </w:r>
      <w:r w:rsidRPr="00174E77">
        <w:rPr>
          <w:b/>
          <w:spacing w:val="-3"/>
          <w:sz w:val="28"/>
        </w:rPr>
        <w:t xml:space="preserve"> </w:t>
      </w:r>
      <w:r w:rsidRPr="00174E77">
        <w:rPr>
          <w:b/>
          <w:sz w:val="28"/>
        </w:rPr>
        <w:t>обучающегося предлагаются следующие приемы:</w:t>
      </w:r>
    </w:p>
    <w:p w:rsidR="00174E77" w:rsidRPr="00174E77" w:rsidRDefault="00174E77" w:rsidP="00174E77">
      <w:pPr>
        <w:pStyle w:val="a5"/>
        <w:tabs>
          <w:tab w:val="left" w:pos="1582"/>
        </w:tabs>
        <w:spacing w:before="1" w:line="276" w:lineRule="auto"/>
        <w:ind w:left="980" w:right="225" w:firstLine="0"/>
        <w:jc w:val="center"/>
        <w:rPr>
          <w:b/>
          <w:sz w:val="28"/>
        </w:rPr>
      </w:pPr>
    </w:p>
    <w:p w:rsidR="00174E77" w:rsidRDefault="00174E77" w:rsidP="00174E77">
      <w:pPr>
        <w:pStyle w:val="a5"/>
        <w:numPr>
          <w:ilvl w:val="0"/>
          <w:numId w:val="1"/>
        </w:numPr>
        <w:tabs>
          <w:tab w:val="left" w:pos="1690"/>
        </w:tabs>
        <w:spacing w:line="276" w:lineRule="auto"/>
        <w:ind w:right="230" w:firstLine="708"/>
        <w:rPr>
          <w:sz w:val="28"/>
        </w:rPr>
      </w:pPr>
      <w:r w:rsidRPr="00174E77">
        <w:rPr>
          <w:b/>
          <w:sz w:val="28"/>
        </w:rPr>
        <w:t>«Контроль дыхания».</w:t>
      </w:r>
      <w:r>
        <w:rPr>
          <w:sz w:val="28"/>
        </w:rPr>
        <w:t xml:space="preserve"> Уменьшение физиологических симптомов тревоги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 путем регулирования дыхания. Сделайте вместе с обучающимся глубокий</w:t>
      </w:r>
      <w:r>
        <w:rPr>
          <w:spacing w:val="-67"/>
          <w:sz w:val="28"/>
        </w:rPr>
        <w:t xml:space="preserve"> </w:t>
      </w:r>
      <w:r>
        <w:rPr>
          <w:sz w:val="28"/>
        </w:rPr>
        <w:t>вдох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животом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четыре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счета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выдох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шесть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счетов.  </w:t>
      </w:r>
      <w:r>
        <w:rPr>
          <w:spacing w:val="58"/>
          <w:sz w:val="28"/>
        </w:rPr>
        <w:t xml:space="preserve"> </w:t>
      </w:r>
      <w:r>
        <w:rPr>
          <w:sz w:val="28"/>
        </w:rPr>
        <w:t>Повторяйте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174E77" w:rsidRDefault="00174E77" w:rsidP="00174E77">
      <w:pPr>
        <w:pStyle w:val="a5"/>
        <w:numPr>
          <w:ilvl w:val="0"/>
          <w:numId w:val="1"/>
        </w:numPr>
        <w:tabs>
          <w:tab w:val="left" w:pos="1690"/>
        </w:tabs>
        <w:spacing w:line="276" w:lineRule="auto"/>
        <w:ind w:right="222" w:firstLine="708"/>
        <w:rPr>
          <w:sz w:val="28"/>
        </w:rPr>
      </w:pPr>
      <w:r w:rsidRPr="00174E77">
        <w:rPr>
          <w:b/>
          <w:sz w:val="28"/>
        </w:rPr>
        <w:t>«5-4-3-2-1».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зацикливается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53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почти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54"/>
          <w:sz w:val="28"/>
        </w:rPr>
        <w:t xml:space="preserve"> </w:t>
      </w:r>
      <w:r>
        <w:rPr>
          <w:sz w:val="28"/>
        </w:rPr>
        <w:t>отвлечься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него.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нынешнее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объективно.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перечислить: пять вещей, которые он может видеть, четыре вещи,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он может потрогать, три вещи, которые он может услышать, две вещи,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4"/>
          <w:sz w:val="28"/>
        </w:rPr>
        <w:t xml:space="preserve"> </w:t>
      </w:r>
      <w:r>
        <w:rPr>
          <w:sz w:val="28"/>
        </w:rPr>
        <w:t>обонять,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вещь,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он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вкус.</w:t>
      </w:r>
    </w:p>
    <w:p w:rsidR="00174E77" w:rsidRDefault="00174E77" w:rsidP="00174E77">
      <w:pPr>
        <w:pStyle w:val="a5"/>
        <w:numPr>
          <w:ilvl w:val="0"/>
          <w:numId w:val="1"/>
        </w:numPr>
        <w:tabs>
          <w:tab w:val="left" w:pos="1690"/>
        </w:tabs>
        <w:spacing w:line="276" w:lineRule="auto"/>
        <w:ind w:right="224" w:firstLine="708"/>
        <w:rPr>
          <w:sz w:val="28"/>
        </w:rPr>
      </w:pPr>
      <w:r w:rsidRPr="00174E77">
        <w:rPr>
          <w:b/>
          <w:sz w:val="28"/>
        </w:rPr>
        <w:t>«Проговаривание</w:t>
      </w:r>
      <w:r w:rsidRPr="00174E77">
        <w:rPr>
          <w:b/>
          <w:spacing w:val="1"/>
          <w:sz w:val="28"/>
        </w:rPr>
        <w:t xml:space="preserve"> </w:t>
      </w:r>
      <w:r w:rsidRPr="00174E77">
        <w:rPr>
          <w:b/>
          <w:sz w:val="28"/>
        </w:rPr>
        <w:t>собственных</w:t>
      </w:r>
      <w:r w:rsidRPr="00174E77">
        <w:rPr>
          <w:b/>
          <w:spacing w:val="1"/>
          <w:sz w:val="28"/>
        </w:rPr>
        <w:t xml:space="preserve"> </w:t>
      </w:r>
      <w:r w:rsidRPr="00174E77">
        <w:rPr>
          <w:b/>
          <w:sz w:val="28"/>
        </w:rPr>
        <w:t>эмоций».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эмоций – действенный способ нейтрализации отрицательных 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ввергающих людей в состояние аффекта. Попросите обучающегося как можно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четко</w:t>
      </w:r>
      <w:r>
        <w:rPr>
          <w:spacing w:val="37"/>
          <w:sz w:val="28"/>
        </w:rPr>
        <w:t xml:space="preserve"> </w:t>
      </w:r>
      <w:r>
        <w:rPr>
          <w:sz w:val="28"/>
        </w:rPr>
        <w:t>обозначить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37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36"/>
          <w:sz w:val="28"/>
        </w:rPr>
        <w:t xml:space="preserve"> </w:t>
      </w:r>
      <w:r>
        <w:rPr>
          <w:sz w:val="28"/>
        </w:rPr>
        <w:t>что</w:t>
      </w:r>
      <w:r>
        <w:rPr>
          <w:spacing w:val="37"/>
          <w:sz w:val="28"/>
        </w:rPr>
        <w:t xml:space="preserve"> </w:t>
      </w:r>
      <w:r>
        <w:rPr>
          <w:sz w:val="28"/>
        </w:rPr>
        <w:t>он</w:t>
      </w:r>
      <w:r>
        <w:rPr>
          <w:spacing w:val="37"/>
          <w:sz w:val="28"/>
        </w:rPr>
        <w:t xml:space="preserve"> </w:t>
      </w:r>
      <w:r>
        <w:rPr>
          <w:sz w:val="28"/>
        </w:rPr>
        <w:t>испытывает.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Вербализованные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взрослого.</w:t>
      </w:r>
    </w:p>
    <w:p w:rsidR="00B14352" w:rsidRDefault="00174E77" w:rsidP="00F5052F">
      <w:pPr>
        <w:pStyle w:val="a3"/>
        <w:spacing w:before="1" w:line="276" w:lineRule="auto"/>
        <w:ind w:right="227"/>
      </w:pPr>
      <w:r w:rsidRPr="00174E77">
        <w:rPr>
          <w:b/>
        </w:rPr>
        <w:t>Эти</w:t>
      </w:r>
      <w:r w:rsidRPr="00174E77">
        <w:rPr>
          <w:b/>
          <w:spacing w:val="44"/>
        </w:rPr>
        <w:t xml:space="preserve"> </w:t>
      </w:r>
      <w:r w:rsidRPr="00174E77">
        <w:rPr>
          <w:b/>
        </w:rPr>
        <w:t>приемы</w:t>
      </w:r>
      <w:r w:rsidRPr="00174E77">
        <w:rPr>
          <w:b/>
          <w:spacing w:val="45"/>
        </w:rPr>
        <w:t xml:space="preserve"> </w:t>
      </w:r>
      <w:r w:rsidRPr="00174E77">
        <w:rPr>
          <w:b/>
        </w:rPr>
        <w:t>могут</w:t>
      </w:r>
      <w:r w:rsidRPr="00174E77">
        <w:rPr>
          <w:b/>
          <w:spacing w:val="44"/>
        </w:rPr>
        <w:t xml:space="preserve"> </w:t>
      </w:r>
      <w:r w:rsidRPr="00174E77">
        <w:rPr>
          <w:b/>
        </w:rPr>
        <w:t>помочь</w:t>
      </w:r>
      <w:r w:rsidRPr="00174E77">
        <w:rPr>
          <w:b/>
          <w:spacing w:val="42"/>
        </w:rPr>
        <w:t xml:space="preserve"> </w:t>
      </w:r>
      <w:r w:rsidRPr="00174E77">
        <w:rPr>
          <w:b/>
        </w:rPr>
        <w:t>взрослому</w:t>
      </w:r>
      <w:r w:rsidRPr="00174E77">
        <w:rPr>
          <w:b/>
          <w:spacing w:val="42"/>
        </w:rPr>
        <w:t xml:space="preserve"> </w:t>
      </w:r>
      <w:r w:rsidRPr="00174E77">
        <w:rPr>
          <w:b/>
        </w:rPr>
        <w:t>установить</w:t>
      </w:r>
      <w:r w:rsidRPr="00174E77">
        <w:rPr>
          <w:b/>
          <w:spacing w:val="43"/>
        </w:rPr>
        <w:t xml:space="preserve"> </w:t>
      </w:r>
      <w:r w:rsidRPr="00174E77">
        <w:rPr>
          <w:b/>
        </w:rPr>
        <w:t>контакт</w:t>
      </w:r>
      <w:r w:rsidRPr="00174E77">
        <w:rPr>
          <w:b/>
          <w:spacing w:val="43"/>
        </w:rPr>
        <w:t xml:space="preserve"> </w:t>
      </w:r>
      <w:r w:rsidRPr="00174E77">
        <w:rPr>
          <w:b/>
        </w:rPr>
        <w:t>и</w:t>
      </w:r>
      <w:r w:rsidRPr="00174E77">
        <w:rPr>
          <w:b/>
          <w:spacing w:val="43"/>
        </w:rPr>
        <w:t xml:space="preserve"> </w:t>
      </w:r>
      <w:r w:rsidRPr="00174E77">
        <w:rPr>
          <w:b/>
        </w:rPr>
        <w:t>начать</w:t>
      </w:r>
      <w:r w:rsidRPr="00174E77">
        <w:rPr>
          <w:b/>
          <w:spacing w:val="43"/>
        </w:rPr>
        <w:t xml:space="preserve"> </w:t>
      </w:r>
      <w:r w:rsidRPr="00174E77">
        <w:rPr>
          <w:b/>
        </w:rPr>
        <w:t>разговор</w:t>
      </w:r>
      <w:r w:rsidRPr="00174E77">
        <w:rPr>
          <w:b/>
          <w:spacing w:val="-67"/>
        </w:rPr>
        <w:t xml:space="preserve"> </w:t>
      </w:r>
      <w:r w:rsidRPr="00174E77">
        <w:rPr>
          <w:b/>
        </w:rPr>
        <w:t>с</w:t>
      </w:r>
      <w:r w:rsidRPr="00174E77">
        <w:rPr>
          <w:b/>
          <w:spacing w:val="62"/>
        </w:rPr>
        <w:t xml:space="preserve"> </w:t>
      </w:r>
      <w:r w:rsidRPr="00174E77">
        <w:rPr>
          <w:b/>
        </w:rPr>
        <w:t>детьми</w:t>
      </w:r>
      <w:r w:rsidRPr="00174E77">
        <w:rPr>
          <w:b/>
          <w:spacing w:val="63"/>
        </w:rPr>
        <w:t xml:space="preserve"> </w:t>
      </w:r>
      <w:r w:rsidRPr="00174E77">
        <w:rPr>
          <w:b/>
        </w:rPr>
        <w:t>ветеранов</w:t>
      </w:r>
      <w:r w:rsidRPr="00174E77">
        <w:rPr>
          <w:b/>
          <w:spacing w:val="60"/>
        </w:rPr>
        <w:t xml:space="preserve"> </w:t>
      </w:r>
      <w:r w:rsidRPr="00174E77">
        <w:rPr>
          <w:b/>
        </w:rPr>
        <w:t>(участников)</w:t>
      </w:r>
      <w:r w:rsidRPr="00174E77">
        <w:rPr>
          <w:b/>
          <w:spacing w:val="62"/>
        </w:rPr>
        <w:t xml:space="preserve"> </w:t>
      </w:r>
      <w:r w:rsidRPr="00174E77">
        <w:rPr>
          <w:b/>
        </w:rPr>
        <w:t>СВО.</w:t>
      </w:r>
      <w:r>
        <w:rPr>
          <w:spacing w:val="62"/>
        </w:rPr>
        <w:t xml:space="preserve"> </w:t>
      </w:r>
      <w:r>
        <w:t>Постарайтесь</w:t>
      </w:r>
      <w:r>
        <w:rPr>
          <w:spacing w:val="59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слишком</w:t>
      </w:r>
      <w:r>
        <w:rPr>
          <w:spacing w:val="63"/>
        </w:rPr>
        <w:t xml:space="preserve"> </w:t>
      </w:r>
      <w:r>
        <w:t>часто</w:t>
      </w:r>
      <w:r>
        <w:rPr>
          <w:spacing w:val="64"/>
        </w:rPr>
        <w:t xml:space="preserve"> </w:t>
      </w:r>
      <w:r>
        <w:t>заверять их, что «все хорошо»: слишком много заверений (особенно если они не вполне</w:t>
      </w:r>
      <w:r>
        <w:rPr>
          <w:spacing w:val="1"/>
        </w:rPr>
        <w:t xml:space="preserve"> </w:t>
      </w:r>
      <w:r>
        <w:t>уместны)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усугубить</w:t>
      </w:r>
      <w:r>
        <w:rPr>
          <w:spacing w:val="1"/>
        </w:rPr>
        <w:t xml:space="preserve"> </w:t>
      </w:r>
      <w:r>
        <w:t>тревогу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долгосрочной</w:t>
      </w:r>
      <w:r>
        <w:rPr>
          <w:spacing w:val="1"/>
        </w:rPr>
        <w:t xml:space="preserve"> </w:t>
      </w:r>
      <w:r>
        <w:t>перспективе.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голословно</w:t>
      </w:r>
      <w:r>
        <w:rPr>
          <w:spacing w:val="1"/>
        </w:rPr>
        <w:t xml:space="preserve"> </w:t>
      </w:r>
      <w:r>
        <w:t>подбадривать,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тревогой,</w:t>
      </w:r>
      <w:r>
        <w:rPr>
          <w:spacing w:val="1"/>
        </w:rPr>
        <w:t xml:space="preserve"> </w:t>
      </w:r>
      <w:r>
        <w:t>разъясняя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тревогу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– это нормально, а также делясь своим личным опытом преодоления</w:t>
      </w:r>
      <w:r>
        <w:rPr>
          <w:spacing w:val="1"/>
        </w:rPr>
        <w:t xml:space="preserve"> </w:t>
      </w:r>
      <w:r w:rsidR="00B14352">
        <w:t>тревожности.</w:t>
      </w:r>
      <w:bookmarkStart w:id="0" w:name="_GoBack"/>
      <w:bookmarkEnd w:id="0"/>
    </w:p>
    <w:sectPr w:rsidR="00B14352">
      <w:pgSz w:w="11910" w:h="16840"/>
      <w:pgMar w:top="1040" w:right="340" w:bottom="280" w:left="860" w:header="56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6DE5"/>
    <w:multiLevelType w:val="hybridMultilevel"/>
    <w:tmpl w:val="7FF41E10"/>
    <w:lvl w:ilvl="0" w:tplc="8B2A334E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FE443C">
      <w:numFmt w:val="bullet"/>
      <w:lvlText w:val="•"/>
      <w:lvlJc w:val="left"/>
      <w:pPr>
        <w:ind w:left="1322" w:hanging="351"/>
      </w:pPr>
      <w:rPr>
        <w:rFonts w:hint="default"/>
        <w:lang w:val="ru-RU" w:eastAsia="en-US" w:bidi="ar-SA"/>
      </w:rPr>
    </w:lvl>
    <w:lvl w:ilvl="2" w:tplc="379A77F2">
      <w:numFmt w:val="bullet"/>
      <w:lvlText w:val="•"/>
      <w:lvlJc w:val="left"/>
      <w:pPr>
        <w:ind w:left="2365" w:hanging="351"/>
      </w:pPr>
      <w:rPr>
        <w:rFonts w:hint="default"/>
        <w:lang w:val="ru-RU" w:eastAsia="en-US" w:bidi="ar-SA"/>
      </w:rPr>
    </w:lvl>
    <w:lvl w:ilvl="3" w:tplc="140A029E">
      <w:numFmt w:val="bullet"/>
      <w:lvlText w:val="•"/>
      <w:lvlJc w:val="left"/>
      <w:pPr>
        <w:ind w:left="3407" w:hanging="351"/>
      </w:pPr>
      <w:rPr>
        <w:rFonts w:hint="default"/>
        <w:lang w:val="ru-RU" w:eastAsia="en-US" w:bidi="ar-SA"/>
      </w:rPr>
    </w:lvl>
    <w:lvl w:ilvl="4" w:tplc="B136E492">
      <w:numFmt w:val="bullet"/>
      <w:lvlText w:val="•"/>
      <w:lvlJc w:val="left"/>
      <w:pPr>
        <w:ind w:left="4450" w:hanging="351"/>
      </w:pPr>
      <w:rPr>
        <w:rFonts w:hint="default"/>
        <w:lang w:val="ru-RU" w:eastAsia="en-US" w:bidi="ar-SA"/>
      </w:rPr>
    </w:lvl>
    <w:lvl w:ilvl="5" w:tplc="429E1F2C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4432A186">
      <w:numFmt w:val="bullet"/>
      <w:lvlText w:val="•"/>
      <w:lvlJc w:val="left"/>
      <w:pPr>
        <w:ind w:left="6535" w:hanging="351"/>
      </w:pPr>
      <w:rPr>
        <w:rFonts w:hint="default"/>
        <w:lang w:val="ru-RU" w:eastAsia="en-US" w:bidi="ar-SA"/>
      </w:rPr>
    </w:lvl>
    <w:lvl w:ilvl="7" w:tplc="39F6133C">
      <w:numFmt w:val="bullet"/>
      <w:lvlText w:val="•"/>
      <w:lvlJc w:val="left"/>
      <w:pPr>
        <w:ind w:left="7578" w:hanging="351"/>
      </w:pPr>
      <w:rPr>
        <w:rFonts w:hint="default"/>
        <w:lang w:val="ru-RU" w:eastAsia="en-US" w:bidi="ar-SA"/>
      </w:rPr>
    </w:lvl>
    <w:lvl w:ilvl="8" w:tplc="5EBE1360">
      <w:numFmt w:val="bullet"/>
      <w:lvlText w:val="•"/>
      <w:lvlJc w:val="left"/>
      <w:pPr>
        <w:ind w:left="8621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5E731A0B"/>
    <w:multiLevelType w:val="hybridMultilevel"/>
    <w:tmpl w:val="A836C19C"/>
    <w:lvl w:ilvl="0" w:tplc="3724B5CE">
      <w:start w:val="1"/>
      <w:numFmt w:val="upperRoman"/>
      <w:lvlText w:val="%1."/>
      <w:lvlJc w:val="left"/>
      <w:pPr>
        <w:ind w:left="506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AE49C6">
      <w:start w:val="1"/>
      <w:numFmt w:val="upperRoman"/>
      <w:lvlText w:val="%2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9460A98">
      <w:start w:val="1"/>
      <w:numFmt w:val="decimal"/>
      <w:lvlText w:val="%3."/>
      <w:lvlJc w:val="left"/>
      <w:pPr>
        <w:ind w:left="27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B28C40A6">
      <w:numFmt w:val="bullet"/>
      <w:lvlText w:val="•"/>
      <w:lvlJc w:val="left"/>
      <w:pPr>
        <w:ind w:left="5118" w:hanging="708"/>
      </w:pPr>
      <w:rPr>
        <w:rFonts w:hint="default"/>
        <w:lang w:val="ru-RU" w:eastAsia="en-US" w:bidi="ar-SA"/>
      </w:rPr>
    </w:lvl>
    <w:lvl w:ilvl="4" w:tplc="6B900F96">
      <w:numFmt w:val="bullet"/>
      <w:lvlText w:val="•"/>
      <w:lvlJc w:val="left"/>
      <w:pPr>
        <w:ind w:left="5916" w:hanging="708"/>
      </w:pPr>
      <w:rPr>
        <w:rFonts w:hint="default"/>
        <w:lang w:val="ru-RU" w:eastAsia="en-US" w:bidi="ar-SA"/>
      </w:rPr>
    </w:lvl>
    <w:lvl w:ilvl="5" w:tplc="58D8A748">
      <w:numFmt w:val="bullet"/>
      <w:lvlText w:val="•"/>
      <w:lvlJc w:val="left"/>
      <w:pPr>
        <w:ind w:left="6714" w:hanging="708"/>
      </w:pPr>
      <w:rPr>
        <w:rFonts w:hint="default"/>
        <w:lang w:val="ru-RU" w:eastAsia="en-US" w:bidi="ar-SA"/>
      </w:rPr>
    </w:lvl>
    <w:lvl w:ilvl="6" w:tplc="E5021E22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7" w:tplc="5DCE2F9C">
      <w:numFmt w:val="bullet"/>
      <w:lvlText w:val="•"/>
      <w:lvlJc w:val="left"/>
      <w:pPr>
        <w:ind w:left="8311" w:hanging="708"/>
      </w:pPr>
      <w:rPr>
        <w:rFonts w:hint="default"/>
        <w:lang w:val="ru-RU" w:eastAsia="en-US" w:bidi="ar-SA"/>
      </w:rPr>
    </w:lvl>
    <w:lvl w:ilvl="8" w:tplc="D67263E0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C3"/>
    <w:rsid w:val="00174E77"/>
    <w:rsid w:val="003B79C3"/>
    <w:rsid w:val="004F20A8"/>
    <w:rsid w:val="00A10849"/>
    <w:rsid w:val="00B14352"/>
    <w:rsid w:val="00F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DEB16-679F-40A2-8EC0-C9519800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7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B79C3"/>
    <w:pPr>
      <w:ind w:left="5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79C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B79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79C3"/>
    <w:pPr>
      <w:ind w:left="2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79C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B79C3"/>
  </w:style>
  <w:style w:type="paragraph" w:styleId="a5">
    <w:name w:val="List Paragraph"/>
    <w:basedOn w:val="a"/>
    <w:uiPriority w:val="1"/>
    <w:qFormat/>
    <w:rsid w:val="00174E77"/>
    <w:pPr>
      <w:ind w:left="27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Денис Гоголев</cp:lastModifiedBy>
  <cp:revision>5</cp:revision>
  <dcterms:created xsi:type="dcterms:W3CDTF">2023-09-07T09:51:00Z</dcterms:created>
  <dcterms:modified xsi:type="dcterms:W3CDTF">2025-04-09T11:24:00Z</dcterms:modified>
</cp:coreProperties>
</file>